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FFB" w:rsidRPr="004E3FFB" w:rsidRDefault="004E3FFB" w:rsidP="004E3FFB">
      <w:pPr>
        <w:bidi/>
        <w:spacing w:after="0" w:line="240" w:lineRule="auto"/>
        <w:jc w:val="center"/>
        <w:outlineLvl w:val="0"/>
        <w:rPr>
          <w:rFonts w:ascii="Arial" w:eastAsia="Times New Roman" w:hAnsi="Arial" w:cs="Arial"/>
          <w:b/>
          <w:bCs/>
          <w:color w:val="000000"/>
          <w:kern w:val="36"/>
          <w:sz w:val="48"/>
          <w:szCs w:val="48"/>
        </w:rPr>
      </w:pPr>
      <w:r>
        <w:rPr>
          <w:rFonts w:ascii="Arial" w:eastAsia="Times New Roman" w:hAnsi="Arial" w:cs="Arial"/>
          <w:b/>
          <w:bCs/>
          <w:noProof/>
          <w:color w:val="000000"/>
          <w:kern w:val="36"/>
          <w:sz w:val="48"/>
          <w:szCs w:val="48"/>
          <w:rtl/>
        </w:rPr>
        <w:drawing>
          <wp:inline distT="0" distB="0" distL="0" distR="0">
            <wp:extent cx="1990725" cy="685800"/>
            <wp:effectExtent l="19050" t="0" r="9525" b="0"/>
            <wp:docPr id="2" name="תמונה 1" descr="Glo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bs.jpg"/>
                    <pic:cNvPicPr/>
                  </pic:nvPicPr>
                  <pic:blipFill>
                    <a:blip r:embed="rId4" cstate="print"/>
                    <a:stretch>
                      <a:fillRect/>
                    </a:stretch>
                  </pic:blipFill>
                  <pic:spPr>
                    <a:xfrm>
                      <a:off x="0" y="0"/>
                      <a:ext cx="1990725" cy="685800"/>
                    </a:xfrm>
                    <a:prstGeom prst="rect">
                      <a:avLst/>
                    </a:prstGeom>
                  </pic:spPr>
                </pic:pic>
              </a:graphicData>
            </a:graphic>
          </wp:inline>
        </w:drawing>
      </w:r>
      <w:r>
        <w:rPr>
          <w:rFonts w:ascii="Arial" w:eastAsia="Times New Roman" w:hAnsi="Arial" w:cs="Arial" w:hint="cs"/>
          <w:b/>
          <w:bCs/>
          <w:color w:val="000000"/>
          <w:kern w:val="36"/>
          <w:sz w:val="48"/>
          <w:szCs w:val="48"/>
          <w:rtl/>
        </w:rPr>
        <w:br/>
      </w:r>
      <w:r w:rsidRPr="004E3FFB">
        <w:rPr>
          <w:rFonts w:ascii="Arial" w:eastAsia="Times New Roman" w:hAnsi="Arial" w:cs="Arial"/>
          <w:b/>
          <w:bCs/>
          <w:color w:val="000000"/>
          <w:kern w:val="36"/>
          <w:sz w:val="48"/>
          <w:szCs w:val="48"/>
          <w:rtl/>
        </w:rPr>
        <w:t>מה מציעים בתי-ספר לטיסה בארץ - וכמה זה עולה</w:t>
      </w:r>
      <w:r w:rsidRPr="004E3FFB">
        <w:rPr>
          <w:rFonts w:ascii="Arial" w:eastAsia="Times New Roman" w:hAnsi="Arial" w:cs="Arial"/>
          <w:b/>
          <w:bCs/>
          <w:color w:val="000000"/>
          <w:kern w:val="36"/>
          <w:sz w:val="48"/>
          <w:szCs w:val="48"/>
        </w:rPr>
        <w:t>?</w:t>
      </w:r>
    </w:p>
    <w:p w:rsidR="004E3FFB" w:rsidRPr="004E3FFB" w:rsidRDefault="004E3FFB" w:rsidP="004E3FFB">
      <w:pPr>
        <w:bidi/>
        <w:spacing w:after="0" w:line="240" w:lineRule="auto"/>
        <w:outlineLvl w:val="1"/>
        <w:rPr>
          <w:rFonts w:ascii="Arial" w:eastAsia="Times New Roman" w:hAnsi="Arial" w:cs="Arial"/>
          <w:color w:val="000000"/>
          <w:sz w:val="20"/>
          <w:szCs w:val="20"/>
        </w:rPr>
      </w:pPr>
      <w:r w:rsidRPr="004E3FFB">
        <w:rPr>
          <w:rFonts w:ascii="Arial" w:eastAsia="Times New Roman" w:hAnsi="Arial" w:cs="Arial"/>
          <w:b/>
          <w:bCs/>
          <w:color w:val="000000"/>
          <w:sz w:val="36"/>
          <w:szCs w:val="36"/>
          <w:rtl/>
        </w:rPr>
        <w:t>ההוצאה על קורס טיס פרטי מגיעה לכ-75 אלף שקל, אך הגבול הוא השמיים ■ בעזרת הרבה נחישות וכמעט חצי מיליון שקל, אפשר להפוך את התחביב למקצוע</w:t>
      </w:r>
      <w:r>
        <w:rPr>
          <w:rFonts w:ascii="Arial" w:eastAsia="Times New Roman" w:hAnsi="Arial" w:cs="Arial"/>
          <w:b/>
          <w:bCs/>
          <w:color w:val="000000"/>
          <w:sz w:val="36"/>
          <w:szCs w:val="36"/>
        </w:rPr>
        <w:t xml:space="preserve"> </w:t>
      </w:r>
      <w:r>
        <w:rPr>
          <w:rFonts w:ascii="Arial" w:eastAsia="Times New Roman" w:hAnsi="Arial" w:cs="Arial" w:hint="cs"/>
          <w:b/>
          <w:bCs/>
          <w:color w:val="000000"/>
          <w:sz w:val="36"/>
          <w:szCs w:val="36"/>
          <w:rtl/>
        </w:rPr>
        <w:t xml:space="preserve">  </w:t>
      </w:r>
      <w:r w:rsidRPr="004E3FFB">
        <w:rPr>
          <w:rFonts w:ascii="Arial" w:eastAsia="Times New Roman" w:hAnsi="Arial" w:cs="Arial"/>
          <w:color w:val="000000"/>
          <w:sz w:val="20"/>
          <w:szCs w:val="20"/>
        </w:rPr>
        <w:t>03/02/2013, 06:34</w:t>
      </w:r>
      <w:r>
        <w:rPr>
          <w:rFonts w:ascii="Arial" w:eastAsia="Times New Roman" w:hAnsi="Arial" w:cs="Arial" w:hint="cs"/>
          <w:color w:val="000000"/>
          <w:sz w:val="20"/>
          <w:szCs w:val="20"/>
          <w:rtl/>
        </w:rPr>
        <w:t xml:space="preserve">   </w:t>
      </w:r>
      <w:hyperlink r:id="rId5" w:history="1">
        <w:r>
          <w:rPr>
            <w:rFonts w:ascii="Arial" w:eastAsia="Times New Roman" w:hAnsi="Arial" w:cs="Arial"/>
            <w:noProof/>
            <w:color w:val="0000FF"/>
            <w:sz w:val="20"/>
            <w:szCs w:val="20"/>
          </w:rPr>
          <w:drawing>
            <wp:inline distT="0" distB="0" distL="0" distR="0">
              <wp:extent cx="133350" cy="76200"/>
              <wp:effectExtent l="19050" t="0" r="0" b="0"/>
              <wp:docPr id="1" name="תמונה 1" descr="שלח תגובה במייל">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שלח תגובה במייל">
                        <a:hlinkClick r:id="rId5"/>
                      </pic:cNvPr>
                      <pic:cNvPicPr>
                        <a:picLocks noChangeAspect="1" noChangeArrowheads="1"/>
                      </pic:cNvPicPr>
                    </pic:nvPicPr>
                    <pic:blipFill>
                      <a:blip r:embed="rId6" cstate="print"/>
                      <a:srcRect/>
                      <a:stretch>
                        <a:fillRect/>
                      </a:stretch>
                    </pic:blipFill>
                    <pic:spPr bwMode="auto">
                      <a:xfrm>
                        <a:off x="0" y="0"/>
                        <a:ext cx="133350" cy="76200"/>
                      </a:xfrm>
                      <a:prstGeom prst="rect">
                        <a:avLst/>
                      </a:prstGeom>
                      <a:noFill/>
                      <a:ln w="9525">
                        <a:noFill/>
                        <a:miter lim="800000"/>
                        <a:headEnd/>
                        <a:tailEnd/>
                      </a:ln>
                    </pic:spPr>
                  </pic:pic>
                </a:graphicData>
              </a:graphic>
            </wp:inline>
          </w:drawing>
        </w:r>
        <w:r w:rsidRPr="004E3FFB">
          <w:rPr>
            <w:rFonts w:ascii="Arial" w:eastAsia="Times New Roman" w:hAnsi="Arial" w:cs="Arial"/>
            <w:color w:val="0000FF"/>
            <w:sz w:val="20"/>
            <w:rtl/>
          </w:rPr>
          <w:t>ספיר פרץ</w:t>
        </w:r>
      </w:hyperlink>
    </w:p>
    <w:p w:rsidR="004E3FFB" w:rsidRPr="004E3FFB" w:rsidRDefault="004E3FFB" w:rsidP="004E3FFB">
      <w:pPr>
        <w:bidi/>
        <w:spacing w:after="0" w:line="240" w:lineRule="auto"/>
        <w:rPr>
          <w:rFonts w:ascii="Arial" w:eastAsia="Times New Roman" w:hAnsi="Arial" w:cs="Arial"/>
          <w:color w:val="000000"/>
          <w:sz w:val="20"/>
          <w:szCs w:val="20"/>
        </w:rPr>
      </w:pPr>
      <w:r w:rsidRPr="004E3FFB">
        <w:rPr>
          <w:rFonts w:ascii="Arial" w:eastAsia="Times New Roman" w:hAnsi="Arial" w:cs="Arial"/>
          <w:color w:val="000000"/>
          <w:sz w:val="20"/>
          <w:szCs w:val="20"/>
        </w:rPr>
        <w:t>  </w:t>
      </w:r>
    </w:p>
    <w:p w:rsidR="004E3FFB" w:rsidRPr="004E3FFB" w:rsidRDefault="004E3FFB" w:rsidP="004E3FFB">
      <w:pPr>
        <w:bidi/>
        <w:spacing w:after="0" w:line="240" w:lineRule="auto"/>
        <w:jc w:val="center"/>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5476875" cy="2686050"/>
            <wp:effectExtent l="19050" t="0" r="9525" b="0"/>
            <wp:docPr id="8" name="artBigImage" descr="שיעור טיסה על מסוק בביס ארד תעופה / צילום: יח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BigImage" descr="שיעור טיסה על מסוק בביס ארד תעופה / צילום: יחצ"/>
                    <pic:cNvPicPr>
                      <a:picLocks noChangeAspect="1" noChangeArrowheads="1"/>
                    </pic:cNvPicPr>
                  </pic:nvPicPr>
                  <pic:blipFill>
                    <a:blip r:embed="rId7" cstate="print"/>
                    <a:srcRect/>
                    <a:stretch>
                      <a:fillRect/>
                    </a:stretch>
                  </pic:blipFill>
                  <pic:spPr bwMode="auto">
                    <a:xfrm>
                      <a:off x="0" y="0"/>
                      <a:ext cx="5476875" cy="2686050"/>
                    </a:xfrm>
                    <a:prstGeom prst="rect">
                      <a:avLst/>
                    </a:prstGeom>
                    <a:noFill/>
                    <a:ln w="9525">
                      <a:noFill/>
                      <a:miter lim="800000"/>
                      <a:headEnd/>
                      <a:tailEnd/>
                    </a:ln>
                  </pic:spPr>
                </pic:pic>
              </a:graphicData>
            </a:graphic>
          </wp:inline>
        </w:drawing>
      </w:r>
    </w:p>
    <w:p w:rsidR="004E3FFB" w:rsidRPr="004E3FFB" w:rsidRDefault="004E3FFB" w:rsidP="004E3FFB">
      <w:pPr>
        <w:bidi/>
        <w:spacing w:after="0" w:line="240" w:lineRule="auto"/>
        <w:rPr>
          <w:rFonts w:ascii="Arial" w:eastAsia="Times New Roman" w:hAnsi="Arial" w:cs="Arial"/>
          <w:color w:val="000000"/>
          <w:sz w:val="20"/>
          <w:szCs w:val="20"/>
        </w:rPr>
      </w:pPr>
      <w:r w:rsidRPr="004E3FFB">
        <w:rPr>
          <w:rFonts w:ascii="Arial" w:eastAsia="Times New Roman" w:hAnsi="Arial" w:cs="Arial"/>
          <w:color w:val="000000"/>
          <w:sz w:val="20"/>
          <w:szCs w:val="20"/>
          <w:rtl/>
        </w:rPr>
        <w:t xml:space="preserve">שיעור טיסה על מסוק בביס ארד תעופה / צילום: </w:t>
      </w:r>
      <w:proofErr w:type="spellStart"/>
      <w:r w:rsidRPr="004E3FFB">
        <w:rPr>
          <w:rFonts w:ascii="Arial" w:eastAsia="Times New Roman" w:hAnsi="Arial" w:cs="Arial"/>
          <w:color w:val="000000"/>
          <w:sz w:val="20"/>
          <w:szCs w:val="20"/>
          <w:rtl/>
        </w:rPr>
        <w:t>יחצ</w:t>
      </w:r>
      <w:proofErr w:type="spellEnd"/>
    </w:p>
    <w:p w:rsidR="004E3FFB" w:rsidRPr="004E3FFB" w:rsidRDefault="004E3FFB" w:rsidP="004E3FFB">
      <w:pPr>
        <w:bidi/>
        <w:spacing w:before="100" w:beforeAutospacing="1" w:after="100" w:afterAutospacing="1" w:line="240" w:lineRule="auto"/>
        <w:rPr>
          <w:rFonts w:ascii="Arial" w:eastAsia="Times New Roman" w:hAnsi="Arial" w:cs="Arial"/>
          <w:color w:val="000000"/>
          <w:sz w:val="20"/>
          <w:szCs w:val="20"/>
        </w:rPr>
      </w:pPr>
      <w:r w:rsidRPr="004E3FFB">
        <w:rPr>
          <w:rFonts w:ascii="Arial" w:eastAsia="Times New Roman" w:hAnsi="Arial" w:cs="Arial"/>
          <w:color w:val="000000"/>
          <w:sz w:val="20"/>
          <w:szCs w:val="20"/>
          <w:rtl/>
        </w:rPr>
        <w:t xml:space="preserve">רבים חולמים לשבת בתא הטייס ולהטיס </w:t>
      </w:r>
      <w:hyperlink r:id="rId8" w:tgtFrame="_top" w:history="1">
        <w:r w:rsidRPr="004E3FFB">
          <w:rPr>
            <w:rFonts w:ascii="Arial" w:eastAsia="Times New Roman" w:hAnsi="Arial" w:cs="Arial"/>
            <w:color w:val="0000FF"/>
            <w:sz w:val="20"/>
            <w:rtl/>
          </w:rPr>
          <w:t>מטוס</w:t>
        </w:r>
      </w:hyperlink>
      <w:r w:rsidRPr="004E3FFB">
        <w:rPr>
          <w:rFonts w:ascii="Arial" w:eastAsia="Times New Roman" w:hAnsi="Arial" w:cs="Arial"/>
          <w:color w:val="000000"/>
          <w:sz w:val="20"/>
          <w:szCs w:val="20"/>
        </w:rPr>
        <w:t xml:space="preserve"> </w:t>
      </w:r>
      <w:r w:rsidRPr="004E3FFB">
        <w:rPr>
          <w:rFonts w:ascii="Arial" w:eastAsia="Times New Roman" w:hAnsi="Arial" w:cs="Arial"/>
          <w:color w:val="000000"/>
          <w:sz w:val="20"/>
          <w:szCs w:val="20"/>
          <w:rtl/>
        </w:rPr>
        <w:t>בעצמם</w:t>
      </w:r>
      <w:r w:rsidRPr="004E3FFB">
        <w:rPr>
          <w:rFonts w:ascii="Arial" w:eastAsia="Times New Roman" w:hAnsi="Arial" w:cs="Arial"/>
          <w:color w:val="000000"/>
          <w:sz w:val="20"/>
          <w:szCs w:val="20"/>
        </w:rPr>
        <w:t xml:space="preserve">. </w:t>
      </w:r>
      <w:r w:rsidRPr="004E3FFB">
        <w:rPr>
          <w:rFonts w:ascii="Arial" w:eastAsia="Times New Roman" w:hAnsi="Arial" w:cs="Arial"/>
          <w:color w:val="000000"/>
          <w:sz w:val="20"/>
          <w:szCs w:val="20"/>
        </w:rPr>
        <w:fldChar w:fldCharType="begin"/>
      </w:r>
      <w:r w:rsidRPr="004E3FFB">
        <w:rPr>
          <w:rFonts w:ascii="Arial" w:eastAsia="Times New Roman" w:hAnsi="Arial" w:cs="Arial"/>
          <w:color w:val="000000"/>
          <w:sz w:val="20"/>
          <w:szCs w:val="20"/>
        </w:rPr>
        <w:instrText xml:space="preserve"> HYPERLINK "http://www.globes.co.il/news/</w:instrText>
      </w:r>
      <w:r w:rsidRPr="004E3FFB">
        <w:rPr>
          <w:rFonts w:ascii="Arial" w:eastAsia="Times New Roman" w:hAnsi="Arial" w:cs="Arial"/>
          <w:color w:val="000000"/>
          <w:sz w:val="20"/>
          <w:szCs w:val="20"/>
          <w:rtl/>
        </w:rPr>
        <w:instrText>טיסות</w:instrText>
      </w:r>
      <w:r w:rsidRPr="004E3FFB">
        <w:rPr>
          <w:rFonts w:ascii="Arial" w:eastAsia="Times New Roman" w:hAnsi="Arial" w:cs="Arial"/>
          <w:color w:val="000000"/>
          <w:sz w:val="20"/>
          <w:szCs w:val="20"/>
        </w:rPr>
        <w:instrText xml:space="preserve">.tag" \t "_top" </w:instrText>
      </w:r>
      <w:r w:rsidRPr="004E3FFB">
        <w:rPr>
          <w:rFonts w:ascii="Arial" w:eastAsia="Times New Roman" w:hAnsi="Arial" w:cs="Arial"/>
          <w:color w:val="000000"/>
          <w:sz w:val="20"/>
          <w:szCs w:val="20"/>
        </w:rPr>
        <w:fldChar w:fldCharType="separate"/>
      </w:r>
      <w:r w:rsidRPr="004E3FFB">
        <w:rPr>
          <w:rFonts w:ascii="Arial" w:eastAsia="Times New Roman" w:hAnsi="Arial" w:cs="Arial"/>
          <w:color w:val="0000FF"/>
          <w:sz w:val="20"/>
          <w:rtl/>
        </w:rPr>
        <w:t>קורס טיס</w:t>
      </w:r>
      <w:r w:rsidRPr="004E3FFB">
        <w:rPr>
          <w:rFonts w:ascii="Arial" w:eastAsia="Times New Roman" w:hAnsi="Arial" w:cs="Arial"/>
          <w:color w:val="000000"/>
          <w:sz w:val="20"/>
          <w:szCs w:val="20"/>
        </w:rPr>
        <w:fldChar w:fldCharType="end"/>
      </w:r>
      <w:r w:rsidRPr="004E3FFB">
        <w:rPr>
          <w:rFonts w:ascii="Arial" w:eastAsia="Times New Roman" w:hAnsi="Arial" w:cs="Arial"/>
          <w:color w:val="000000"/>
          <w:sz w:val="20"/>
          <w:szCs w:val="20"/>
        </w:rPr>
        <w:t xml:space="preserve"> </w:t>
      </w:r>
      <w:r w:rsidRPr="004E3FFB">
        <w:rPr>
          <w:rFonts w:ascii="Arial" w:eastAsia="Times New Roman" w:hAnsi="Arial" w:cs="Arial"/>
          <w:color w:val="000000"/>
          <w:sz w:val="20"/>
          <w:szCs w:val="20"/>
          <w:rtl/>
        </w:rPr>
        <w:t>פרטי אזרחי הוא עסק לא זול: 73 אלף שקל (כולל מבחני תיאוריה, שיעורים מעשיים באוויר ואגרות שונות למדינה) ויש לכם רישיון טיס ראשוני בסיסי המאפשר להטיס עד שלושה נוסעים (לא כולל הטייס) באור יום ובתנאי מזג אוויר נוחים. זאת כמובן בהנחה שאתם בריאים, מעל גיל 17 ואין לכם רישום פלילי במשטרה או בעיות עם השב"כ</w:t>
      </w:r>
      <w:r w:rsidRPr="004E3FFB">
        <w:rPr>
          <w:rFonts w:ascii="Arial" w:eastAsia="Times New Roman" w:hAnsi="Arial" w:cs="Arial"/>
          <w:color w:val="000000"/>
          <w:sz w:val="20"/>
          <w:szCs w:val="20"/>
        </w:rPr>
        <w:t>.</w:t>
      </w:r>
      <w:r>
        <w:rPr>
          <w:rFonts w:ascii="Arial" w:eastAsia="Times New Roman" w:hAnsi="Arial" w:cs="Arial" w:hint="cs"/>
          <w:color w:val="000000"/>
          <w:sz w:val="20"/>
          <w:szCs w:val="20"/>
          <w:rtl/>
        </w:rPr>
        <w:br/>
      </w:r>
      <w:r w:rsidRPr="004E3FFB">
        <w:rPr>
          <w:rFonts w:ascii="Arial" w:eastAsia="Times New Roman" w:hAnsi="Arial" w:cs="Arial"/>
          <w:color w:val="000000"/>
          <w:sz w:val="20"/>
          <w:szCs w:val="20"/>
          <w:rtl/>
        </w:rPr>
        <w:t>מאידך, אם חשקה נפשכם לעוף על קריירה בשחקים, זה כבר יעלה לכם כ-450 אלף שקל, שלא לדבר על הנחישות וכוח הרצון הנדרשים להשלמת המשימה, המורכבת מכמה שלבים: רישיון פרטי (כ-60 שעות), רישיון הגדר מכשירים (כ-40 שעות), רישיון מסחרי (כ-15 שעות) וצבירה של כ-385 שעות טיסה עצמאיות נוספות - כל זאת על מנת להגיע ל-500 שעות מינימום הנדרשות כדי לעבוד במקצוע</w:t>
      </w:r>
      <w:r w:rsidRPr="004E3FFB">
        <w:rPr>
          <w:rFonts w:ascii="Arial" w:eastAsia="Times New Roman" w:hAnsi="Arial" w:cs="Arial"/>
          <w:color w:val="000000"/>
          <w:sz w:val="20"/>
          <w:szCs w:val="20"/>
        </w:rPr>
        <w:t>.</w:t>
      </w:r>
      <w:r>
        <w:rPr>
          <w:rFonts w:ascii="Arial" w:eastAsia="Times New Roman" w:hAnsi="Arial" w:cs="Arial" w:hint="cs"/>
          <w:color w:val="000000"/>
          <w:sz w:val="20"/>
          <w:szCs w:val="20"/>
          <w:rtl/>
        </w:rPr>
        <w:br/>
      </w:r>
      <w:r w:rsidRPr="004E3FFB">
        <w:rPr>
          <w:rFonts w:ascii="Arial" w:eastAsia="Times New Roman" w:hAnsi="Arial" w:cs="Arial"/>
          <w:color w:val="000000"/>
          <w:sz w:val="20"/>
          <w:szCs w:val="20"/>
          <w:rtl/>
        </w:rPr>
        <w:t>בישראל פועלים שישה בתי ספר אזרחיים לטיסה (3 בהרצליה בהם לומדים 80% מחניכי הטיס בארץ, אחד במגידו, אחד בחיפה ואחד בבאר שבע). על פי הערכות, לומדים בהם למעלה ממאה תלמידים מדי שנה</w:t>
      </w:r>
      <w:r w:rsidRPr="004E3FFB">
        <w:rPr>
          <w:rFonts w:ascii="Arial" w:eastAsia="Times New Roman" w:hAnsi="Arial" w:cs="Arial"/>
          <w:color w:val="000000"/>
          <w:sz w:val="20"/>
          <w:szCs w:val="20"/>
        </w:rPr>
        <w:t>.</w:t>
      </w:r>
      <w:r>
        <w:rPr>
          <w:rFonts w:ascii="Arial" w:eastAsia="Times New Roman" w:hAnsi="Arial" w:cs="Arial" w:hint="cs"/>
          <w:color w:val="000000"/>
          <w:sz w:val="20"/>
          <w:szCs w:val="20"/>
          <w:rtl/>
        </w:rPr>
        <w:br/>
      </w:r>
      <w:r w:rsidRPr="004E3FFB">
        <w:rPr>
          <w:rFonts w:ascii="Arial" w:eastAsia="Times New Roman" w:hAnsi="Arial" w:cs="Arial"/>
          <w:color w:val="000000"/>
          <w:sz w:val="20"/>
          <w:szCs w:val="20"/>
          <w:rtl/>
        </w:rPr>
        <w:t xml:space="preserve">נעמה </w:t>
      </w:r>
      <w:proofErr w:type="spellStart"/>
      <w:r w:rsidRPr="004E3FFB">
        <w:rPr>
          <w:rFonts w:ascii="Arial" w:eastAsia="Times New Roman" w:hAnsi="Arial" w:cs="Arial"/>
          <w:color w:val="000000"/>
          <w:sz w:val="20"/>
          <w:szCs w:val="20"/>
          <w:rtl/>
        </w:rPr>
        <w:t>קיהן</w:t>
      </w:r>
      <w:proofErr w:type="spellEnd"/>
      <w:r w:rsidRPr="004E3FFB">
        <w:rPr>
          <w:rFonts w:ascii="Arial" w:eastAsia="Times New Roman" w:hAnsi="Arial" w:cs="Arial"/>
          <w:color w:val="000000"/>
          <w:sz w:val="20"/>
          <w:szCs w:val="20"/>
          <w:rtl/>
        </w:rPr>
        <w:t>, מנכ"לית בית הספר לטיסה מונאייר בהרצליה, המונה 15 מטוסים חד ודו מנועיים ו-30 מדריכי טיסה (פרילנס), טוענת שמספרם הולך ופוחת עם השנים בעיקר בגלל התייקרות תשומות כמו דלק ושכר דירה (בתי הספר היושבים בשדות תעופה משלמים לרשות שדות התעופה</w:t>
      </w:r>
      <w:r w:rsidRPr="004E3FFB">
        <w:rPr>
          <w:rFonts w:ascii="Arial" w:eastAsia="Times New Roman" w:hAnsi="Arial" w:cs="Arial"/>
          <w:color w:val="000000"/>
          <w:sz w:val="20"/>
          <w:szCs w:val="20"/>
        </w:rPr>
        <w:t>).</w:t>
      </w:r>
      <w:r>
        <w:rPr>
          <w:rFonts w:ascii="Arial" w:eastAsia="Times New Roman" w:hAnsi="Arial" w:cs="Arial" w:hint="cs"/>
          <w:color w:val="000000"/>
          <w:sz w:val="20"/>
          <w:szCs w:val="20"/>
          <w:rtl/>
        </w:rPr>
        <w:t xml:space="preserve"> </w:t>
      </w:r>
      <w:proofErr w:type="gramStart"/>
      <w:r w:rsidRPr="004E3FFB">
        <w:rPr>
          <w:rFonts w:ascii="Arial" w:eastAsia="Times New Roman" w:hAnsi="Arial" w:cs="Arial"/>
          <w:color w:val="000000"/>
          <w:sz w:val="20"/>
          <w:szCs w:val="20"/>
        </w:rPr>
        <w:t>"</w:t>
      </w:r>
      <w:r w:rsidRPr="004E3FFB">
        <w:rPr>
          <w:rFonts w:ascii="Arial" w:eastAsia="Times New Roman" w:hAnsi="Arial" w:cs="Arial"/>
          <w:color w:val="000000"/>
          <w:sz w:val="20"/>
          <w:szCs w:val="20"/>
          <w:rtl/>
        </w:rPr>
        <w:t xml:space="preserve">כל אלה מייקרים בסופו של דבר את שעת הטיסה לחניכי הטיס", אומרת </w:t>
      </w:r>
      <w:proofErr w:type="spellStart"/>
      <w:r w:rsidRPr="004E3FFB">
        <w:rPr>
          <w:rFonts w:ascii="Arial" w:eastAsia="Times New Roman" w:hAnsi="Arial" w:cs="Arial"/>
          <w:color w:val="000000"/>
          <w:sz w:val="20"/>
          <w:szCs w:val="20"/>
          <w:rtl/>
        </w:rPr>
        <w:t>קיהן</w:t>
      </w:r>
      <w:proofErr w:type="spellEnd"/>
      <w:r w:rsidRPr="004E3FFB">
        <w:rPr>
          <w:rFonts w:ascii="Arial" w:eastAsia="Times New Roman" w:hAnsi="Arial" w:cs="Arial"/>
          <w:color w:val="000000"/>
          <w:sz w:val="20"/>
          <w:szCs w:val="20"/>
          <w:rtl/>
        </w:rPr>
        <w:t>.</w:t>
      </w:r>
      <w:proofErr w:type="gramEnd"/>
      <w:r w:rsidRPr="004E3FFB">
        <w:rPr>
          <w:rFonts w:ascii="Arial" w:eastAsia="Times New Roman" w:hAnsi="Arial" w:cs="Arial"/>
          <w:color w:val="000000"/>
          <w:sz w:val="20"/>
          <w:szCs w:val="20"/>
          <w:rtl/>
        </w:rPr>
        <w:t xml:space="preserve"> ואם לא די בכך, מוסיפה </w:t>
      </w:r>
      <w:proofErr w:type="spellStart"/>
      <w:r w:rsidRPr="004E3FFB">
        <w:rPr>
          <w:rFonts w:ascii="Arial" w:eastAsia="Times New Roman" w:hAnsi="Arial" w:cs="Arial"/>
          <w:color w:val="000000"/>
          <w:sz w:val="20"/>
          <w:szCs w:val="20"/>
          <w:rtl/>
        </w:rPr>
        <w:t>קיהן</w:t>
      </w:r>
      <w:proofErr w:type="spellEnd"/>
      <w:r w:rsidRPr="004E3FFB">
        <w:rPr>
          <w:rFonts w:ascii="Arial" w:eastAsia="Times New Roman" w:hAnsi="Arial" w:cs="Arial"/>
          <w:color w:val="000000"/>
          <w:sz w:val="20"/>
          <w:szCs w:val="20"/>
          <w:rtl/>
        </w:rPr>
        <w:t>, מספר התלמידים פוחת גם בגלל מה שצפוי להם אחרי הוצאת הרישיון, עקב "רגולציה עוינת מצד רשות התעופה האזרחית (</w:t>
      </w:r>
      <w:proofErr w:type="spellStart"/>
      <w:r w:rsidRPr="004E3FFB">
        <w:rPr>
          <w:rFonts w:ascii="Arial" w:eastAsia="Times New Roman" w:hAnsi="Arial" w:cs="Arial"/>
          <w:color w:val="000000"/>
          <w:sz w:val="20"/>
          <w:szCs w:val="20"/>
          <w:rtl/>
        </w:rPr>
        <w:t>רת"א</w:t>
      </w:r>
      <w:proofErr w:type="spellEnd"/>
      <w:r w:rsidRPr="004E3FFB">
        <w:rPr>
          <w:rFonts w:ascii="Arial" w:eastAsia="Times New Roman" w:hAnsi="Arial" w:cs="Arial"/>
          <w:color w:val="000000"/>
          <w:sz w:val="20"/>
          <w:szCs w:val="20"/>
          <w:rtl/>
        </w:rPr>
        <w:t>) המערימה קשיים. למשל, אם עד לפני כחצי שנה טיס אזרחי יכול היה להמריא ולנחות בשדה דב, היום בעקבות רגולציה חדשה - יכול לעשות זאת רק מי שצבר לפחות 100 שעות טיסה</w:t>
      </w:r>
      <w:r w:rsidRPr="004E3FFB">
        <w:rPr>
          <w:rFonts w:ascii="Arial" w:eastAsia="Times New Roman" w:hAnsi="Arial" w:cs="Arial"/>
          <w:color w:val="000000"/>
          <w:sz w:val="20"/>
          <w:szCs w:val="20"/>
        </w:rPr>
        <w:t>".</w:t>
      </w:r>
    </w:p>
    <w:p w:rsidR="004E3FFB" w:rsidRPr="004E3FFB" w:rsidRDefault="004E3FFB" w:rsidP="004E3FFB">
      <w:pPr>
        <w:bidi/>
        <w:spacing w:before="100" w:beforeAutospacing="1" w:after="0" w:line="240" w:lineRule="auto"/>
        <w:rPr>
          <w:rFonts w:ascii="Arial" w:eastAsia="Times New Roman" w:hAnsi="Arial" w:cs="Arial"/>
          <w:color w:val="000000"/>
          <w:sz w:val="20"/>
          <w:szCs w:val="20"/>
        </w:rPr>
      </w:pPr>
      <w:r w:rsidRPr="004E3FFB">
        <w:rPr>
          <w:rFonts w:ascii="Arial" w:eastAsia="Times New Roman" w:hAnsi="Arial" w:cs="Arial"/>
          <w:b/>
          <w:bCs/>
          <w:color w:val="000000"/>
          <w:sz w:val="20"/>
          <w:rtl/>
        </w:rPr>
        <w:t>מוכרים את האוטו כדי להטיס מטוס</w:t>
      </w:r>
      <w:r>
        <w:rPr>
          <w:rFonts w:ascii="Arial" w:eastAsia="Times New Roman" w:hAnsi="Arial" w:cs="Arial" w:hint="cs"/>
          <w:b/>
          <w:bCs/>
          <w:color w:val="000000"/>
          <w:sz w:val="20"/>
          <w:rtl/>
        </w:rPr>
        <w:br/>
      </w:r>
      <w:r w:rsidRPr="004E3FFB">
        <w:rPr>
          <w:rFonts w:ascii="Arial" w:eastAsia="Times New Roman" w:hAnsi="Arial" w:cs="Arial"/>
          <w:color w:val="000000"/>
          <w:sz w:val="20"/>
          <w:szCs w:val="20"/>
          <w:rtl/>
        </w:rPr>
        <w:t>בתי הספר לטיסה שבדקנו גובים תעריפי בסיס דומים: 1,110 שקל לשיעור טיסה במטוס מדגם סצנה 152 - עליו לומדים מרבית חניכי הטיס (2 מושבים); ו-1,260 שקל לשיעור טיסה במטוס מדגם סצנה 172 - דגם גדול קצת יותר (4 מושבים) בו לומדים בעיקר חניכים גבוהים או כבדי משקל. בשני הדגמים, 300 שקל מהסכום הכולל הולכים למדריך הטיסה והיתר לבית הספר</w:t>
      </w:r>
      <w:r w:rsidRPr="004E3FFB">
        <w:rPr>
          <w:rFonts w:ascii="Arial" w:eastAsia="Times New Roman" w:hAnsi="Arial" w:cs="Arial"/>
          <w:color w:val="000000"/>
          <w:sz w:val="20"/>
          <w:szCs w:val="20"/>
        </w:rPr>
        <w:t>.</w:t>
      </w:r>
      <w:r>
        <w:rPr>
          <w:rFonts w:ascii="Arial" w:eastAsia="Times New Roman" w:hAnsi="Arial" w:cs="Arial" w:hint="cs"/>
          <w:color w:val="000000"/>
          <w:sz w:val="20"/>
          <w:szCs w:val="20"/>
          <w:rtl/>
        </w:rPr>
        <w:t xml:space="preserve"> </w:t>
      </w:r>
      <w:r w:rsidRPr="004E3FFB">
        <w:rPr>
          <w:rFonts w:ascii="Arial" w:eastAsia="Times New Roman" w:hAnsi="Arial" w:cs="Arial"/>
          <w:color w:val="000000"/>
          <w:sz w:val="20"/>
          <w:szCs w:val="20"/>
          <w:rtl/>
        </w:rPr>
        <w:t>על פי החוק, נדרשות מינימום 40 שעות טיסה מעשיות, אולם לדברי מדריך הטיסה, אורי אביב, מרבית חניכי הטיס בארץ מסיימים את הקורס כעבור כ-60 שעות טיסה מעשיות - מה שמזניק את המחיר הסופי ל-66 אלף שקל, לא כולל עלויות נוספות הכרוכות באגרות למדינה ובמבחני תיאוריה</w:t>
      </w:r>
      <w:r>
        <w:rPr>
          <w:rFonts w:ascii="Arial" w:eastAsia="Times New Roman" w:hAnsi="Arial" w:cs="Arial" w:hint="cs"/>
          <w:color w:val="000000"/>
          <w:sz w:val="20"/>
          <w:szCs w:val="20"/>
          <w:rtl/>
        </w:rPr>
        <w:t xml:space="preserve"> </w:t>
      </w:r>
      <w:r w:rsidRPr="004E3FFB">
        <w:rPr>
          <w:rFonts w:ascii="Arial" w:eastAsia="Times New Roman" w:hAnsi="Arial" w:cs="Arial"/>
          <w:color w:val="000000"/>
          <w:sz w:val="20"/>
          <w:szCs w:val="20"/>
          <w:rtl/>
        </w:rPr>
        <w:t>עוד לדברי אביב, המכהן גם כיו"ר עמותת משתמשי שדה התעופה בהרצליה, "חניך שלוקח את זה ברצינות, כלומר בא לשיעור פעם בשבוע, יכול לסיים את הקורס תוך שנה</w:t>
      </w:r>
      <w:r w:rsidRPr="004E3FFB">
        <w:rPr>
          <w:rFonts w:ascii="Arial" w:eastAsia="Times New Roman" w:hAnsi="Arial" w:cs="Arial"/>
          <w:color w:val="000000"/>
          <w:sz w:val="20"/>
          <w:szCs w:val="20"/>
        </w:rPr>
        <w:t>".</w:t>
      </w:r>
      <w:r>
        <w:rPr>
          <w:rFonts w:ascii="Arial" w:eastAsia="Times New Roman" w:hAnsi="Arial" w:cs="Arial" w:hint="cs"/>
          <w:color w:val="000000"/>
          <w:sz w:val="20"/>
          <w:szCs w:val="20"/>
          <w:rtl/>
        </w:rPr>
        <w:br/>
      </w:r>
      <w:r w:rsidRPr="004E3FFB">
        <w:rPr>
          <w:rFonts w:ascii="Arial" w:eastAsia="Times New Roman" w:hAnsi="Arial" w:cs="Arial"/>
          <w:color w:val="000000"/>
          <w:sz w:val="20"/>
          <w:szCs w:val="20"/>
          <w:rtl/>
        </w:rPr>
        <w:t xml:space="preserve">לדברי </w:t>
      </w:r>
      <w:proofErr w:type="spellStart"/>
      <w:r w:rsidRPr="004E3FFB">
        <w:rPr>
          <w:rFonts w:ascii="Arial" w:eastAsia="Times New Roman" w:hAnsi="Arial" w:cs="Arial"/>
          <w:color w:val="000000"/>
          <w:sz w:val="20"/>
          <w:szCs w:val="20"/>
          <w:rtl/>
        </w:rPr>
        <w:t>קיהן</w:t>
      </w:r>
      <w:proofErr w:type="spellEnd"/>
      <w:r w:rsidRPr="004E3FFB">
        <w:rPr>
          <w:rFonts w:ascii="Arial" w:eastAsia="Times New Roman" w:hAnsi="Arial" w:cs="Arial"/>
          <w:color w:val="000000"/>
          <w:sz w:val="20"/>
          <w:szCs w:val="20"/>
          <w:rtl/>
        </w:rPr>
        <w:t>, החניכים אינם בהכרח אנשי האלפיון העליון: "אמנם לא מגיעים אלינו אנשים המשתכרים שכר מינימום, אבל בהחלט מגיעים אנשים שכדי להגשים חלום מוכנים גם למכור את המכונית שלהם. מדובר במעמד ביניים פלוס-מינוס". מונאייר מסייעת לחניכים לקבל הלוואה בנקאית בתנאים משופרים</w:t>
      </w:r>
      <w:r w:rsidRPr="004E3FFB">
        <w:rPr>
          <w:rFonts w:ascii="Arial" w:eastAsia="Times New Roman" w:hAnsi="Arial" w:cs="Arial"/>
          <w:color w:val="000000"/>
          <w:sz w:val="20"/>
          <w:szCs w:val="20"/>
        </w:rPr>
        <w:t>.</w:t>
      </w:r>
      <w:r>
        <w:rPr>
          <w:rFonts w:ascii="Arial" w:eastAsia="Times New Roman" w:hAnsi="Arial" w:cs="Arial" w:hint="cs"/>
          <w:color w:val="000000"/>
          <w:sz w:val="20"/>
          <w:szCs w:val="20"/>
          <w:rtl/>
        </w:rPr>
        <w:br/>
      </w:r>
      <w:r w:rsidRPr="004E3FFB">
        <w:rPr>
          <w:rFonts w:ascii="Arial" w:eastAsia="Times New Roman" w:hAnsi="Arial" w:cs="Arial"/>
          <w:color w:val="000000"/>
          <w:sz w:val="20"/>
          <w:szCs w:val="20"/>
          <w:rtl/>
        </w:rPr>
        <w:t>דברים דומים אומר גם נסים ואנונו, מנהל בית הספר לטיסה</w:t>
      </w:r>
      <w:r w:rsidRPr="004E3FFB">
        <w:rPr>
          <w:rFonts w:ascii="Arial" w:eastAsia="Times New Roman" w:hAnsi="Arial" w:cs="Arial"/>
          <w:color w:val="000000"/>
          <w:sz w:val="20"/>
          <w:szCs w:val="20"/>
        </w:rPr>
        <w:t xml:space="preserve"> FNA </w:t>
      </w:r>
      <w:r w:rsidRPr="004E3FFB">
        <w:rPr>
          <w:rFonts w:ascii="Arial" w:eastAsia="Times New Roman" w:hAnsi="Arial" w:cs="Arial"/>
          <w:color w:val="000000"/>
          <w:sz w:val="20"/>
          <w:szCs w:val="20"/>
          <w:rtl/>
        </w:rPr>
        <w:t>בהרצליה, המונה צי של 13 מטוסים, סימולטור טיסה ו-40 מדריכים (פרילנס). "מרבית התלמידים שלנו הם בגילאי 25-40 מחתך סוציו-אקונומי בינוני, ואפילו בינוני מינוס. לא רק אנשים עם כסף באים אלינו. רוב התלמידים שלנו מוותרים על דברים אחרים בחיים כדי לממש את החלום לטוס</w:t>
      </w:r>
      <w:r w:rsidRPr="004E3FFB">
        <w:rPr>
          <w:rFonts w:ascii="Arial" w:eastAsia="Times New Roman" w:hAnsi="Arial" w:cs="Arial"/>
          <w:color w:val="000000"/>
          <w:sz w:val="20"/>
          <w:szCs w:val="20"/>
        </w:rPr>
        <w:t>".</w:t>
      </w:r>
      <w:r>
        <w:rPr>
          <w:rFonts w:ascii="Arial" w:eastAsia="Times New Roman" w:hAnsi="Arial" w:cs="Arial" w:hint="cs"/>
          <w:color w:val="000000"/>
          <w:sz w:val="20"/>
          <w:szCs w:val="20"/>
          <w:rtl/>
        </w:rPr>
        <w:br/>
      </w:r>
      <w:r w:rsidRPr="004E3FFB">
        <w:rPr>
          <w:rFonts w:ascii="Arial" w:eastAsia="Times New Roman" w:hAnsi="Arial" w:cs="Arial"/>
          <w:color w:val="000000"/>
          <w:sz w:val="20"/>
          <w:szCs w:val="20"/>
          <w:rtl/>
        </w:rPr>
        <w:lastRenderedPageBreak/>
        <w:t>בשל כך, וכדי למשוך אליהם תלמידים, בתי הספר לטיסה יוצאים במבצעים המוזילים במעט את העלויות. במונאייר, למשל, מציעים מדי פעם מבצע שנקרא</w:t>
      </w:r>
      <w:r w:rsidRPr="004E3FFB">
        <w:rPr>
          <w:rFonts w:ascii="Arial" w:eastAsia="Times New Roman" w:hAnsi="Arial" w:cs="Arial"/>
          <w:color w:val="000000"/>
          <w:sz w:val="20"/>
          <w:szCs w:val="20"/>
        </w:rPr>
        <w:t xml:space="preserve"> Happy hour </w:t>
      </w:r>
      <w:r w:rsidRPr="004E3FFB">
        <w:rPr>
          <w:rFonts w:ascii="Arial" w:eastAsia="Times New Roman" w:hAnsi="Arial" w:cs="Arial"/>
          <w:color w:val="000000"/>
          <w:sz w:val="20"/>
          <w:szCs w:val="20"/>
          <w:rtl/>
        </w:rPr>
        <w:t>המעניק הנחה של 5% לטסים בשעה מסוימת ביום וכן טיסת היכרות ראשונה בחצי מחיר או חינם אם הלקוח מחליט להמשיך לקורס</w:t>
      </w:r>
      <w:r w:rsidRPr="004E3FFB">
        <w:rPr>
          <w:rFonts w:ascii="Arial" w:eastAsia="Times New Roman" w:hAnsi="Arial" w:cs="Arial"/>
          <w:color w:val="000000"/>
          <w:sz w:val="20"/>
          <w:szCs w:val="20"/>
        </w:rPr>
        <w:t>.</w:t>
      </w:r>
    </w:p>
    <w:p w:rsidR="004E3FFB" w:rsidRPr="004E3FFB" w:rsidRDefault="004E3FFB" w:rsidP="004E3FFB">
      <w:pPr>
        <w:bidi/>
        <w:spacing w:before="100" w:beforeAutospacing="1" w:after="100" w:afterAutospacing="1" w:line="240" w:lineRule="auto"/>
        <w:rPr>
          <w:rFonts w:ascii="Arial" w:eastAsia="Times New Roman" w:hAnsi="Arial" w:cs="Arial"/>
          <w:color w:val="000000"/>
          <w:sz w:val="20"/>
          <w:szCs w:val="20"/>
        </w:rPr>
      </w:pPr>
      <w:r w:rsidRPr="004E3FFB">
        <w:rPr>
          <w:rFonts w:ascii="Arial" w:eastAsia="Times New Roman" w:hAnsi="Arial" w:cs="Arial"/>
          <w:color w:val="000000"/>
          <w:sz w:val="20"/>
          <w:szCs w:val="20"/>
          <w:rtl/>
        </w:rPr>
        <w:t>במקביל, בית הספר מריץ שני מבצעים קבועים: האחד, שיעור חינם לרוכשים עשרה שיעורים מראש, והשני, 10% הנחה ביום ההולדת. גם ב</w:t>
      </w:r>
      <w:r w:rsidRPr="004E3FFB">
        <w:rPr>
          <w:rFonts w:ascii="Arial" w:eastAsia="Times New Roman" w:hAnsi="Arial" w:cs="Arial"/>
          <w:color w:val="000000"/>
          <w:sz w:val="20"/>
          <w:szCs w:val="20"/>
        </w:rPr>
        <w:t xml:space="preserve">-FNA </w:t>
      </w:r>
      <w:r w:rsidRPr="004E3FFB">
        <w:rPr>
          <w:rFonts w:ascii="Arial" w:eastAsia="Times New Roman" w:hAnsi="Arial" w:cs="Arial"/>
          <w:color w:val="000000"/>
          <w:sz w:val="20"/>
          <w:szCs w:val="20"/>
          <w:rtl/>
        </w:rPr>
        <w:t>אפשר ליהנות משיעור 11 חינם ברכישת עשרה מראש או מטיסת היכרות במחיר מופחת של 520 שקל</w:t>
      </w:r>
      <w:r w:rsidRPr="004E3FFB">
        <w:rPr>
          <w:rFonts w:ascii="Arial" w:eastAsia="Times New Roman" w:hAnsi="Arial" w:cs="Arial"/>
          <w:color w:val="000000"/>
          <w:sz w:val="20"/>
          <w:szCs w:val="20"/>
        </w:rPr>
        <w:t>.</w:t>
      </w:r>
    </w:p>
    <w:p w:rsidR="004E3FFB" w:rsidRPr="004E3FFB" w:rsidRDefault="004E3FFB" w:rsidP="004E3FFB">
      <w:pPr>
        <w:bidi/>
        <w:spacing w:before="100" w:beforeAutospacing="1" w:after="100" w:afterAutospacing="1" w:line="240" w:lineRule="auto"/>
        <w:rPr>
          <w:rFonts w:ascii="Arial" w:eastAsia="Times New Roman" w:hAnsi="Arial" w:cs="Arial"/>
          <w:color w:val="000000"/>
          <w:sz w:val="20"/>
          <w:szCs w:val="20"/>
        </w:rPr>
      </w:pPr>
      <w:r w:rsidRPr="004E3FFB">
        <w:rPr>
          <w:rFonts w:ascii="Arial" w:eastAsia="Times New Roman" w:hAnsi="Arial" w:cs="Arial"/>
          <w:b/>
          <w:bCs/>
          <w:color w:val="000000"/>
          <w:sz w:val="20"/>
          <w:rtl/>
        </w:rPr>
        <w:t>מסוק: 2,000 שקל לשעת לימוד</w:t>
      </w:r>
      <w:r>
        <w:rPr>
          <w:rFonts w:ascii="Arial" w:eastAsia="Times New Roman" w:hAnsi="Arial" w:cs="Arial" w:hint="cs"/>
          <w:b/>
          <w:bCs/>
          <w:color w:val="000000"/>
          <w:sz w:val="20"/>
          <w:rtl/>
        </w:rPr>
        <w:br/>
      </w:r>
      <w:r w:rsidRPr="004E3FFB">
        <w:rPr>
          <w:rFonts w:ascii="Arial" w:eastAsia="Times New Roman" w:hAnsi="Arial" w:cs="Arial"/>
          <w:color w:val="000000"/>
          <w:sz w:val="20"/>
          <w:szCs w:val="20"/>
          <w:rtl/>
        </w:rPr>
        <w:t xml:space="preserve">ללמוד להטיס מסוק זה סיפור אחר. מסוק הוא כלי טיס מורכב בהרבה ללימוד ולהפעלה מסצנה, ושעת הלימוד עליו יקרה ב-90% משעת לימוד בסצנה 152 </w:t>
      </w:r>
      <w:proofErr w:type="spellStart"/>
      <w:r w:rsidRPr="004E3FFB">
        <w:rPr>
          <w:rFonts w:ascii="Arial" w:eastAsia="Times New Roman" w:hAnsi="Arial" w:cs="Arial"/>
          <w:color w:val="000000"/>
          <w:sz w:val="20"/>
          <w:szCs w:val="20"/>
          <w:rtl/>
        </w:rPr>
        <w:t>וב</w:t>
      </w:r>
      <w:proofErr w:type="spellEnd"/>
      <w:r w:rsidRPr="004E3FFB">
        <w:rPr>
          <w:rFonts w:ascii="Arial" w:eastAsia="Times New Roman" w:hAnsi="Arial" w:cs="Arial"/>
          <w:color w:val="000000"/>
          <w:sz w:val="20"/>
          <w:szCs w:val="20"/>
          <w:rtl/>
        </w:rPr>
        <w:t>-67% מסצנה 172. לכן, מטבע הדברים, מדובר בנישה מצומצמת המושכת אליה חתך אוכלוסייה מסוים</w:t>
      </w:r>
      <w:r w:rsidRPr="004E3FFB">
        <w:rPr>
          <w:rFonts w:ascii="Arial" w:eastAsia="Times New Roman" w:hAnsi="Arial" w:cs="Arial"/>
          <w:color w:val="000000"/>
          <w:sz w:val="20"/>
          <w:szCs w:val="20"/>
        </w:rPr>
        <w:t>.</w:t>
      </w:r>
      <w:r>
        <w:rPr>
          <w:rFonts w:ascii="Arial" w:eastAsia="Times New Roman" w:hAnsi="Arial" w:cs="Arial"/>
          <w:color w:val="000000"/>
          <w:sz w:val="20"/>
          <w:szCs w:val="20"/>
          <w:rtl/>
        </w:rPr>
        <w:br/>
      </w:r>
      <w:r w:rsidRPr="004E3FFB">
        <w:rPr>
          <w:rFonts w:ascii="Arial" w:eastAsia="Times New Roman" w:hAnsi="Arial" w:cs="Arial"/>
          <w:color w:val="000000"/>
          <w:sz w:val="20"/>
          <w:szCs w:val="20"/>
          <w:rtl/>
        </w:rPr>
        <w:t>לדברי אילן ארד, הבעלים של ארד תעופה, המפעילה בית ספר ללימוד טיסה במסוקים, ניתן להוזיל את עלות שעת הלימוד ב-192 שקל בקניית עשר שעות מראש ובמזומן, ולשלם על כ-60 שעות הנדרשות בסה"כ לרישיון - כ-115 אלף שקל (לא כולל אגרות ומבחני תיאוריה). עוד לדבריו, מדי שנה מסיימים את הקורס כמה עשרות בודדות, רובם המכריע גברים. "כדי להטיס סוגי מסוקים אחרים, נדרשת מבעלי הרישיון הכשרה קצרה שנקראת הגדר של כ-4 שעות לכל סוג מסוק אותו רוצים ללמוד להטיס</w:t>
      </w:r>
      <w:r w:rsidRPr="004E3FFB">
        <w:rPr>
          <w:rFonts w:ascii="Arial" w:eastAsia="Times New Roman" w:hAnsi="Arial" w:cs="Arial"/>
          <w:color w:val="000000"/>
          <w:sz w:val="20"/>
          <w:szCs w:val="20"/>
        </w:rPr>
        <w:t>".</w:t>
      </w:r>
    </w:p>
    <w:p w:rsidR="004E3FFB" w:rsidRPr="004E3FFB" w:rsidRDefault="004E3FFB" w:rsidP="004E3FFB">
      <w:pPr>
        <w:bidi/>
        <w:spacing w:before="100" w:beforeAutospacing="1" w:after="0" w:line="240" w:lineRule="auto"/>
        <w:rPr>
          <w:rFonts w:ascii="Arial" w:eastAsia="Times New Roman" w:hAnsi="Arial" w:cs="Arial"/>
          <w:color w:val="000000"/>
          <w:sz w:val="20"/>
          <w:szCs w:val="20"/>
          <w:rtl/>
        </w:rPr>
      </w:pPr>
      <w:r w:rsidRPr="004E3FFB">
        <w:rPr>
          <w:rFonts w:ascii="Arial" w:eastAsia="Times New Roman" w:hAnsi="Arial" w:cs="Arial"/>
          <w:b/>
          <w:bCs/>
          <w:color w:val="000000"/>
          <w:szCs w:val="20"/>
          <w:rtl/>
        </w:rPr>
        <w:t>עתיד התעופה האזרחית הכללית</w:t>
      </w:r>
      <w:r>
        <w:rPr>
          <w:rFonts w:ascii="Arial" w:eastAsia="Times New Roman" w:hAnsi="Arial" w:cs="Arial" w:hint="cs"/>
          <w:b/>
          <w:bCs/>
          <w:color w:val="000000"/>
          <w:szCs w:val="20"/>
          <w:rtl/>
        </w:rPr>
        <w:br/>
      </w:r>
      <w:r w:rsidRPr="004E3FFB">
        <w:rPr>
          <w:rFonts w:ascii="Arial" w:eastAsia="Times New Roman" w:hAnsi="Arial" w:cs="Arial"/>
          <w:color w:val="000000"/>
          <w:sz w:val="20"/>
          <w:szCs w:val="20"/>
          <w:rtl/>
        </w:rPr>
        <w:t>עתידה של התעופה האזרחית הכללית בישראל לוטה בערפל, ולא רק בגלל מגבלות טיסה במרחב האווירי הצפוף של מדינת ישראל או בגלל שהדלק היקר לתעופה פטור רק באופן חלקי ממס. (לפני כשבוע נדחתה עתירה לבג"ץ שהגישה חברת מגידו תעופה למתן פטור מבלו על בנזין 98 ו-95 אוקטן המשמש גם כלי טיס וגם לכלי רכב בטענה שלא ניתן לפקח לאן ילך הדלק הזה).</w:t>
      </w:r>
      <w:r>
        <w:rPr>
          <w:rFonts w:ascii="Arial" w:eastAsia="Times New Roman" w:hAnsi="Arial" w:cs="Arial" w:hint="cs"/>
          <w:color w:val="000000"/>
          <w:sz w:val="20"/>
          <w:szCs w:val="20"/>
          <w:rtl/>
        </w:rPr>
        <w:br/>
      </w:r>
      <w:r w:rsidRPr="004E3FFB">
        <w:rPr>
          <w:rFonts w:ascii="Arial" w:eastAsia="Times New Roman" w:hAnsi="Arial" w:cs="Arial"/>
          <w:color w:val="000000"/>
          <w:sz w:val="20"/>
          <w:szCs w:val="20"/>
          <w:rtl/>
        </w:rPr>
        <w:t xml:space="preserve">נציגי התעשייה מנמקים את מפלס החרדה הגבוה שלהם בעיקר בכוונה של המדינה לסגור את שדות התעופה הרצליה (בשנת 2015) ושדה דב (בשנת 2016) לטובת כרישי נדל"ן, ולהעתיק את פעילות התעופה הכללית לשדה חלופי ומיושן בעין שמר. "סגירת השדות פירושה מכת מוות לתעופה האזרחית", אומר שי </w:t>
      </w:r>
      <w:proofErr w:type="spellStart"/>
      <w:r w:rsidRPr="004E3FFB">
        <w:rPr>
          <w:rFonts w:ascii="Arial" w:eastAsia="Times New Roman" w:hAnsi="Arial" w:cs="Arial"/>
          <w:color w:val="000000"/>
          <w:sz w:val="20"/>
          <w:szCs w:val="20"/>
          <w:rtl/>
        </w:rPr>
        <w:t>פופר</w:t>
      </w:r>
      <w:proofErr w:type="spellEnd"/>
      <w:r w:rsidRPr="004E3FFB">
        <w:rPr>
          <w:rFonts w:ascii="Arial" w:eastAsia="Times New Roman" w:hAnsi="Arial" w:cs="Arial"/>
          <w:color w:val="000000"/>
          <w:sz w:val="20"/>
          <w:szCs w:val="20"/>
          <w:rtl/>
        </w:rPr>
        <w:t xml:space="preserve">, יו"ר אגודת התעופה האזרחית. בישראל כ-2,500 בני אדם מחזיקים ברישיון טיס אזרחי. לדבריו, "נכון שהשדות האמורים יושבים על קרקעות מאוד יקרות במרכז הארץ. אולם מצד שני, אי אפשר לזרוק אותנו לשדה חלופי זניח ומיושן. צריך להימצא שדה מודרני שיכיל את התעופה האזרחית החל מבתי ספר לטיסה ועד מכוני בדק. נתנגד לעין שמר, כל עוד זה לא יותאם לצרכינו". לדברי </w:t>
      </w:r>
      <w:proofErr w:type="spellStart"/>
      <w:r w:rsidRPr="004E3FFB">
        <w:rPr>
          <w:rFonts w:ascii="Arial" w:eastAsia="Times New Roman" w:hAnsi="Arial" w:cs="Arial"/>
          <w:color w:val="000000"/>
          <w:sz w:val="20"/>
          <w:szCs w:val="20"/>
          <w:rtl/>
        </w:rPr>
        <w:t>פופר</w:t>
      </w:r>
      <w:proofErr w:type="spellEnd"/>
      <w:r w:rsidRPr="004E3FFB">
        <w:rPr>
          <w:rFonts w:ascii="Arial" w:eastAsia="Times New Roman" w:hAnsi="Arial" w:cs="Arial"/>
          <w:color w:val="000000"/>
          <w:sz w:val="20"/>
          <w:szCs w:val="20"/>
          <w:rtl/>
        </w:rPr>
        <w:t>, חברי האגודה קיבלו לפני מספר ימים החלטה לצאת למלחמה. וזה אומר, "רעש בתקשורת, עתירה לבג"ץ, רתימת טייסים שמכירים את מי שצריך להכיר במסדרונות הכוח, כל זה כדי להעלות את הנושא לסדר היום".</w:t>
      </w:r>
    </w:p>
    <w:p w:rsidR="004E3FFB" w:rsidRPr="004E3FFB" w:rsidRDefault="004E3FFB" w:rsidP="004E3FFB">
      <w:pPr>
        <w:bidi/>
        <w:spacing w:before="100" w:beforeAutospacing="1" w:after="100" w:afterAutospacing="1" w:line="240" w:lineRule="auto"/>
        <w:rPr>
          <w:rFonts w:ascii="Arial" w:eastAsia="Times New Roman" w:hAnsi="Arial" w:cs="Arial"/>
          <w:color w:val="000000"/>
          <w:sz w:val="20"/>
          <w:szCs w:val="20"/>
        </w:rPr>
      </w:pPr>
      <w:r w:rsidRPr="004E3FFB">
        <w:rPr>
          <w:rFonts w:ascii="Arial" w:eastAsia="Times New Roman" w:hAnsi="Arial" w:cs="Arial"/>
          <w:b/>
          <w:bCs/>
          <w:color w:val="000000"/>
          <w:sz w:val="20"/>
          <w:rtl/>
        </w:rPr>
        <w:t>בארה"ב זול יותר</w:t>
      </w:r>
      <w:r>
        <w:rPr>
          <w:rFonts w:ascii="Arial" w:eastAsia="Times New Roman" w:hAnsi="Arial" w:cs="Arial" w:hint="cs"/>
          <w:b/>
          <w:bCs/>
          <w:color w:val="000000"/>
          <w:sz w:val="20"/>
          <w:rtl/>
        </w:rPr>
        <w:br/>
      </w:r>
      <w:r w:rsidRPr="004E3FFB">
        <w:rPr>
          <w:rFonts w:ascii="Arial" w:eastAsia="Times New Roman" w:hAnsi="Arial" w:cs="Arial"/>
          <w:color w:val="000000"/>
          <w:sz w:val="20"/>
          <w:szCs w:val="20"/>
          <w:rtl/>
        </w:rPr>
        <w:t>בדומה למזון ומוצרים רבים אחרים בארץ, גם בתעופה הפרטית ישראל יקרה הרבה יותר. למעשה, פי שניים בהשוואה לארה"ב. שעת טיסה בבית ספר בפלורידה (לא כולל עלות מדריך שנעה בארה"ב בין 50-55 דולר לשעה) עולה 99-136 דולר בסצנה 172 (שהם כ-370-506 שקל) לעומת 960 שקל בישראל; ו-84 דולר לשעת טיסה בסצנה 152 (שהם כ-312 שקל) לעומת 810 שקל בישראל</w:t>
      </w:r>
      <w:r w:rsidRPr="004E3FFB">
        <w:rPr>
          <w:rFonts w:ascii="Arial" w:eastAsia="Times New Roman" w:hAnsi="Arial" w:cs="Arial"/>
          <w:color w:val="000000"/>
          <w:sz w:val="20"/>
          <w:szCs w:val="20"/>
        </w:rPr>
        <w:t>.</w:t>
      </w:r>
      <w:r>
        <w:rPr>
          <w:rFonts w:ascii="Arial" w:eastAsia="Times New Roman" w:hAnsi="Arial" w:cs="Arial" w:hint="cs"/>
          <w:color w:val="000000"/>
          <w:sz w:val="20"/>
          <w:szCs w:val="20"/>
          <w:rtl/>
        </w:rPr>
        <w:t xml:space="preserve"> </w:t>
      </w:r>
      <w:proofErr w:type="gramStart"/>
      <w:r w:rsidRPr="004E3FFB">
        <w:rPr>
          <w:rFonts w:ascii="Arial" w:eastAsia="Times New Roman" w:hAnsi="Arial" w:cs="Arial"/>
          <w:color w:val="000000"/>
          <w:sz w:val="20"/>
          <w:szCs w:val="20"/>
        </w:rPr>
        <w:t>"</w:t>
      </w:r>
      <w:r w:rsidRPr="004E3FFB">
        <w:rPr>
          <w:rFonts w:ascii="Arial" w:eastAsia="Times New Roman" w:hAnsi="Arial" w:cs="Arial"/>
          <w:color w:val="000000"/>
          <w:sz w:val="20"/>
          <w:szCs w:val="20"/>
          <w:rtl/>
        </w:rPr>
        <w:t xml:space="preserve">זה נכון שרישיון טיס פרטי עולה בארה"ב חצי מישראל, אבל צריך לקחת בחשבון את כל ההוצאות מסביב אם נוסעים לשם להוציא רישיון המצמצמות את הפער: טיסה, מחייה והתאמה של הרישיון האמריקאי לדרישות הישראליות: מבחני תיאוריה - 4,000 שקל </w:t>
      </w:r>
      <w:proofErr w:type="spellStart"/>
      <w:r w:rsidRPr="004E3FFB">
        <w:rPr>
          <w:rFonts w:ascii="Arial" w:eastAsia="Times New Roman" w:hAnsi="Arial" w:cs="Arial"/>
          <w:color w:val="000000"/>
          <w:sz w:val="20"/>
          <w:szCs w:val="20"/>
          <w:rtl/>
        </w:rPr>
        <w:t>וכ</w:t>
      </w:r>
      <w:proofErr w:type="spellEnd"/>
      <w:r w:rsidRPr="004E3FFB">
        <w:rPr>
          <w:rFonts w:ascii="Arial" w:eastAsia="Times New Roman" w:hAnsi="Arial" w:cs="Arial"/>
          <w:color w:val="000000"/>
          <w:sz w:val="20"/>
          <w:szCs w:val="20"/>
          <w:rtl/>
        </w:rPr>
        <w:t xml:space="preserve">-15 שעות טיסה - כ-17 אלף שקל", אומרת </w:t>
      </w:r>
      <w:proofErr w:type="spellStart"/>
      <w:r w:rsidRPr="004E3FFB">
        <w:rPr>
          <w:rFonts w:ascii="Arial" w:eastAsia="Times New Roman" w:hAnsi="Arial" w:cs="Arial"/>
          <w:color w:val="000000"/>
          <w:sz w:val="20"/>
          <w:szCs w:val="20"/>
          <w:rtl/>
        </w:rPr>
        <w:t>קיהן</w:t>
      </w:r>
      <w:proofErr w:type="spellEnd"/>
      <w:r w:rsidRPr="004E3FFB">
        <w:rPr>
          <w:rFonts w:ascii="Arial" w:eastAsia="Times New Roman" w:hAnsi="Arial" w:cs="Arial"/>
          <w:color w:val="000000"/>
          <w:sz w:val="20"/>
          <w:szCs w:val="20"/>
        </w:rPr>
        <w:t>.</w:t>
      </w:r>
      <w:proofErr w:type="gramEnd"/>
      <w:r>
        <w:rPr>
          <w:rFonts w:ascii="Arial" w:eastAsia="Times New Roman" w:hAnsi="Arial" w:cs="Arial" w:hint="cs"/>
          <w:color w:val="000000"/>
          <w:sz w:val="20"/>
          <w:szCs w:val="20"/>
          <w:rtl/>
        </w:rPr>
        <w:br/>
      </w:r>
      <w:r w:rsidRPr="004E3FFB">
        <w:rPr>
          <w:rFonts w:ascii="Arial" w:eastAsia="Times New Roman" w:hAnsi="Arial" w:cs="Arial"/>
          <w:color w:val="000000"/>
          <w:sz w:val="20"/>
          <w:szCs w:val="20"/>
          <w:rtl/>
        </w:rPr>
        <w:t>לדבריה, מונאייר מעודדת חניכים המעוניינים להפוך את התחביב למקצוע להוציא את הרישיון הפרטי הראשוני בארץ ואז לטוס לארה"ב ושם לצבור את השעות הדרושות או חלק ניכר מהן ולחסוך עשרות אלפי שקלים. לדברי ארד, רישיון על מסוק בישראל יקר יותר בכ-20% מארה"ב משום ש"הדלק והביטוחים בישראל יקרים יותר, וגם כל מה שכרוך בשינוע חלפים מחו"ל</w:t>
      </w:r>
      <w:r w:rsidRPr="004E3FFB">
        <w:rPr>
          <w:rFonts w:ascii="Arial" w:eastAsia="Times New Roman" w:hAnsi="Arial" w:cs="Arial"/>
          <w:color w:val="000000"/>
          <w:sz w:val="20"/>
          <w:szCs w:val="20"/>
        </w:rPr>
        <w:t>".</w:t>
      </w:r>
    </w:p>
    <w:p w:rsidR="004E3FFB" w:rsidRPr="004E3FFB" w:rsidRDefault="004E3FFB" w:rsidP="004E3FFB">
      <w:pPr>
        <w:bidi/>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5238750" cy="2533650"/>
            <wp:effectExtent l="19050" t="0" r="0" b="0"/>
            <wp:docPr id="25" name="תמונה 25" descr="כמה עולה להיות טייס אזרח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כמה עולה להיות טייס אזרחי"/>
                    <pic:cNvPicPr>
                      <a:picLocks noChangeAspect="1" noChangeArrowheads="1"/>
                    </pic:cNvPicPr>
                  </pic:nvPicPr>
                  <pic:blipFill>
                    <a:blip r:embed="rId9" cstate="print"/>
                    <a:srcRect/>
                    <a:stretch>
                      <a:fillRect/>
                    </a:stretch>
                  </pic:blipFill>
                  <pic:spPr bwMode="auto">
                    <a:xfrm>
                      <a:off x="0" y="0"/>
                      <a:ext cx="5238750" cy="2533650"/>
                    </a:xfrm>
                    <a:prstGeom prst="rect">
                      <a:avLst/>
                    </a:prstGeom>
                    <a:noFill/>
                    <a:ln w="9525">
                      <a:noFill/>
                      <a:miter lim="800000"/>
                      <a:headEnd/>
                      <a:tailEnd/>
                    </a:ln>
                  </pic:spPr>
                </pic:pic>
              </a:graphicData>
            </a:graphic>
          </wp:inline>
        </w:drawing>
      </w:r>
    </w:p>
    <w:p w:rsidR="005C6BA1" w:rsidRDefault="005C6BA1" w:rsidP="004E3FFB">
      <w:pPr>
        <w:bidi/>
        <w:spacing w:line="240" w:lineRule="auto"/>
      </w:pPr>
    </w:p>
    <w:sectPr w:rsidR="005C6BA1" w:rsidSect="004E3FFB">
      <w:pgSz w:w="12240" w:h="15840"/>
      <w:pgMar w:top="810" w:right="720" w:bottom="54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4E3FFB"/>
    <w:rsid w:val="004E3FFB"/>
    <w:rsid w:val="005C6BA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BA1"/>
  </w:style>
  <w:style w:type="paragraph" w:styleId="1">
    <w:name w:val="heading 1"/>
    <w:basedOn w:val="a"/>
    <w:link w:val="10"/>
    <w:uiPriority w:val="9"/>
    <w:qFormat/>
    <w:rsid w:val="004E3FF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E3F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E3FFB"/>
    <w:rPr>
      <w:rFonts w:ascii="Times New Roman" w:eastAsia="Times New Roman" w:hAnsi="Times New Roman" w:cs="Times New Roman"/>
      <w:b/>
      <w:bCs/>
      <w:kern w:val="36"/>
      <w:sz w:val="48"/>
      <w:szCs w:val="48"/>
    </w:rPr>
  </w:style>
  <w:style w:type="character" w:customStyle="1" w:styleId="20">
    <w:name w:val="כותרת 2 תו"/>
    <w:basedOn w:val="a0"/>
    <w:link w:val="2"/>
    <w:uiPriority w:val="9"/>
    <w:rsid w:val="004E3FFB"/>
    <w:rPr>
      <w:rFonts w:ascii="Times New Roman" w:eastAsia="Times New Roman" w:hAnsi="Times New Roman" w:cs="Times New Roman"/>
      <w:b/>
      <w:bCs/>
      <w:sz w:val="36"/>
      <w:szCs w:val="36"/>
    </w:rPr>
  </w:style>
  <w:style w:type="character" w:styleId="Hyperlink">
    <w:name w:val="Hyperlink"/>
    <w:basedOn w:val="a0"/>
    <w:uiPriority w:val="99"/>
    <w:semiHidden/>
    <w:unhideWhenUsed/>
    <w:rsid w:val="004E3FFB"/>
    <w:rPr>
      <w:strike w:val="0"/>
      <w:dstrike w:val="0"/>
      <w:color w:val="0000FF"/>
      <w:u w:val="none"/>
      <w:effect w:val="none"/>
    </w:rPr>
  </w:style>
  <w:style w:type="paragraph" w:styleId="NormalWeb">
    <w:name w:val="Normal (Web)"/>
    <w:basedOn w:val="a"/>
    <w:uiPriority w:val="99"/>
    <w:semiHidden/>
    <w:unhideWhenUsed/>
    <w:rsid w:val="004E3F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widget">
    <w:name w:val="in-widget"/>
    <w:basedOn w:val="a0"/>
    <w:rsid w:val="004E3FFB"/>
  </w:style>
  <w:style w:type="character" w:customStyle="1" w:styleId="in-right">
    <w:name w:val="in-right"/>
    <w:basedOn w:val="a0"/>
    <w:rsid w:val="004E3FFB"/>
  </w:style>
  <w:style w:type="character" w:styleId="a3">
    <w:name w:val="Strong"/>
    <w:basedOn w:val="a0"/>
    <w:uiPriority w:val="22"/>
    <w:qFormat/>
    <w:rsid w:val="004E3FFB"/>
    <w:rPr>
      <w:b/>
      <w:bCs/>
    </w:rPr>
  </w:style>
</w:styles>
</file>

<file path=word/webSettings.xml><?xml version="1.0" encoding="utf-8"?>
<w:webSettings xmlns:r="http://schemas.openxmlformats.org/officeDocument/2006/relationships" xmlns:w="http://schemas.openxmlformats.org/wordprocessingml/2006/main">
  <w:divs>
    <w:div w:id="1760247246">
      <w:bodyDiv w:val="1"/>
      <w:marLeft w:val="0"/>
      <w:marRight w:val="0"/>
      <w:marTop w:val="0"/>
      <w:marBottom w:val="0"/>
      <w:divBdr>
        <w:top w:val="none" w:sz="0" w:space="0" w:color="auto"/>
        <w:left w:val="none" w:sz="0" w:space="0" w:color="auto"/>
        <w:bottom w:val="none" w:sz="0" w:space="0" w:color="auto"/>
        <w:right w:val="none" w:sz="0" w:space="0" w:color="auto"/>
      </w:divBdr>
      <w:divsChild>
        <w:div w:id="1025060086">
          <w:marLeft w:val="0"/>
          <w:marRight w:val="0"/>
          <w:marTop w:val="0"/>
          <w:marBottom w:val="0"/>
          <w:divBdr>
            <w:top w:val="none" w:sz="0" w:space="0" w:color="auto"/>
            <w:left w:val="none" w:sz="0" w:space="0" w:color="auto"/>
            <w:bottom w:val="none" w:sz="0" w:space="0" w:color="auto"/>
            <w:right w:val="none" w:sz="0" w:space="0" w:color="auto"/>
          </w:divBdr>
          <w:divsChild>
            <w:div w:id="1502350041">
              <w:marLeft w:val="0"/>
              <w:marRight w:val="0"/>
              <w:marTop w:val="0"/>
              <w:marBottom w:val="0"/>
              <w:divBdr>
                <w:top w:val="none" w:sz="0" w:space="0" w:color="auto"/>
                <w:left w:val="none" w:sz="0" w:space="0" w:color="auto"/>
                <w:bottom w:val="none" w:sz="0" w:space="0" w:color="auto"/>
                <w:right w:val="none" w:sz="0" w:space="0" w:color="auto"/>
              </w:divBdr>
              <w:divsChild>
                <w:div w:id="945846156">
                  <w:marLeft w:val="0"/>
                  <w:marRight w:val="0"/>
                  <w:marTop w:val="0"/>
                  <w:marBottom w:val="0"/>
                  <w:divBdr>
                    <w:top w:val="none" w:sz="0" w:space="0" w:color="auto"/>
                    <w:left w:val="none" w:sz="0" w:space="0" w:color="auto"/>
                    <w:bottom w:val="none" w:sz="0" w:space="0" w:color="auto"/>
                    <w:right w:val="none" w:sz="0" w:space="0" w:color="auto"/>
                  </w:divBdr>
                  <w:divsChild>
                    <w:div w:id="1048258237">
                      <w:marLeft w:val="0"/>
                      <w:marRight w:val="0"/>
                      <w:marTop w:val="0"/>
                      <w:marBottom w:val="0"/>
                      <w:divBdr>
                        <w:top w:val="none" w:sz="0" w:space="0" w:color="auto"/>
                        <w:left w:val="none" w:sz="0" w:space="0" w:color="auto"/>
                        <w:bottom w:val="none" w:sz="0" w:space="0" w:color="auto"/>
                        <w:right w:val="none" w:sz="0" w:space="0" w:color="auto"/>
                      </w:divBdr>
                      <w:divsChild>
                        <w:div w:id="2084989037">
                          <w:marLeft w:val="0"/>
                          <w:marRight w:val="0"/>
                          <w:marTop w:val="0"/>
                          <w:marBottom w:val="0"/>
                          <w:divBdr>
                            <w:top w:val="none" w:sz="0" w:space="0" w:color="auto"/>
                            <w:left w:val="none" w:sz="0" w:space="0" w:color="auto"/>
                            <w:bottom w:val="none" w:sz="0" w:space="0" w:color="auto"/>
                            <w:right w:val="none" w:sz="0" w:space="0" w:color="auto"/>
                          </w:divBdr>
                          <w:divsChild>
                            <w:div w:id="1239511196">
                              <w:marLeft w:val="0"/>
                              <w:marRight w:val="0"/>
                              <w:marTop w:val="0"/>
                              <w:marBottom w:val="0"/>
                              <w:divBdr>
                                <w:top w:val="none" w:sz="0" w:space="0" w:color="auto"/>
                                <w:left w:val="none" w:sz="0" w:space="0" w:color="auto"/>
                                <w:bottom w:val="none" w:sz="0" w:space="0" w:color="auto"/>
                                <w:right w:val="none" w:sz="0" w:space="0" w:color="auto"/>
                              </w:divBdr>
                              <w:divsChild>
                                <w:div w:id="1295523153">
                                  <w:marLeft w:val="0"/>
                                  <w:marRight w:val="0"/>
                                  <w:marTop w:val="0"/>
                                  <w:marBottom w:val="0"/>
                                  <w:divBdr>
                                    <w:top w:val="none" w:sz="0" w:space="0" w:color="auto"/>
                                    <w:left w:val="none" w:sz="0" w:space="0" w:color="auto"/>
                                    <w:bottom w:val="none" w:sz="0" w:space="0" w:color="auto"/>
                                    <w:right w:val="none" w:sz="0" w:space="0" w:color="auto"/>
                                  </w:divBdr>
                                  <w:divsChild>
                                    <w:div w:id="997072306">
                                      <w:marLeft w:val="0"/>
                                      <w:marRight w:val="0"/>
                                      <w:marTop w:val="0"/>
                                      <w:marBottom w:val="0"/>
                                      <w:divBdr>
                                        <w:top w:val="none" w:sz="0" w:space="0" w:color="auto"/>
                                        <w:left w:val="none" w:sz="0" w:space="0" w:color="auto"/>
                                        <w:bottom w:val="none" w:sz="0" w:space="0" w:color="auto"/>
                                        <w:right w:val="none" w:sz="0" w:space="0" w:color="auto"/>
                                      </w:divBdr>
                                      <w:divsChild>
                                        <w:div w:id="1474560462">
                                          <w:marLeft w:val="0"/>
                                          <w:marRight w:val="0"/>
                                          <w:marTop w:val="0"/>
                                          <w:marBottom w:val="0"/>
                                          <w:divBdr>
                                            <w:top w:val="none" w:sz="0" w:space="0" w:color="auto"/>
                                            <w:left w:val="none" w:sz="0" w:space="0" w:color="auto"/>
                                            <w:bottom w:val="none" w:sz="0" w:space="0" w:color="auto"/>
                                            <w:right w:val="none" w:sz="0" w:space="0" w:color="auto"/>
                                          </w:divBdr>
                                        </w:div>
                                        <w:div w:id="1202475826">
                                          <w:marLeft w:val="0"/>
                                          <w:marRight w:val="0"/>
                                          <w:marTop w:val="0"/>
                                          <w:marBottom w:val="0"/>
                                          <w:divBdr>
                                            <w:top w:val="none" w:sz="0" w:space="0" w:color="auto"/>
                                            <w:left w:val="none" w:sz="0" w:space="0" w:color="auto"/>
                                            <w:bottom w:val="none" w:sz="0" w:space="0" w:color="auto"/>
                                            <w:right w:val="none" w:sz="0" w:space="0" w:color="auto"/>
                                          </w:divBdr>
                                        </w:div>
                                      </w:divsChild>
                                    </w:div>
                                    <w:div w:id="631709591">
                                      <w:marLeft w:val="0"/>
                                      <w:marRight w:val="0"/>
                                      <w:marTop w:val="0"/>
                                      <w:marBottom w:val="0"/>
                                      <w:divBdr>
                                        <w:top w:val="none" w:sz="0" w:space="0" w:color="auto"/>
                                        <w:left w:val="none" w:sz="0" w:space="0" w:color="auto"/>
                                        <w:bottom w:val="none" w:sz="0" w:space="0" w:color="auto"/>
                                        <w:right w:val="none" w:sz="0" w:space="0" w:color="auto"/>
                                      </w:divBdr>
                                      <w:divsChild>
                                        <w:div w:id="1542983385">
                                          <w:marLeft w:val="0"/>
                                          <w:marRight w:val="0"/>
                                          <w:marTop w:val="0"/>
                                          <w:marBottom w:val="0"/>
                                          <w:divBdr>
                                            <w:top w:val="none" w:sz="0" w:space="0" w:color="auto"/>
                                            <w:left w:val="none" w:sz="0" w:space="0" w:color="auto"/>
                                            <w:bottom w:val="none" w:sz="0" w:space="0" w:color="auto"/>
                                            <w:right w:val="none" w:sz="0" w:space="0" w:color="auto"/>
                                          </w:divBdr>
                                        </w:div>
                                      </w:divsChild>
                                    </w:div>
                                    <w:div w:id="553546352">
                                      <w:marLeft w:val="0"/>
                                      <w:marRight w:val="0"/>
                                      <w:marTop w:val="0"/>
                                      <w:marBottom w:val="0"/>
                                      <w:divBdr>
                                        <w:top w:val="none" w:sz="0" w:space="0" w:color="auto"/>
                                        <w:left w:val="none" w:sz="0" w:space="0" w:color="auto"/>
                                        <w:bottom w:val="none" w:sz="0" w:space="0" w:color="auto"/>
                                        <w:right w:val="none" w:sz="0" w:space="0" w:color="auto"/>
                                      </w:divBdr>
                                    </w:div>
                                    <w:div w:id="737749934">
                                      <w:marLeft w:val="0"/>
                                      <w:marRight w:val="0"/>
                                      <w:marTop w:val="0"/>
                                      <w:marBottom w:val="0"/>
                                      <w:divBdr>
                                        <w:top w:val="none" w:sz="0" w:space="0" w:color="auto"/>
                                        <w:left w:val="none" w:sz="0" w:space="0" w:color="auto"/>
                                        <w:bottom w:val="none" w:sz="0" w:space="0" w:color="auto"/>
                                        <w:right w:val="none" w:sz="0" w:space="0" w:color="auto"/>
                                      </w:divBdr>
                                      <w:divsChild>
                                        <w:div w:id="919025536">
                                          <w:marLeft w:val="0"/>
                                          <w:marRight w:val="0"/>
                                          <w:marTop w:val="0"/>
                                          <w:marBottom w:val="0"/>
                                          <w:divBdr>
                                            <w:top w:val="none" w:sz="0" w:space="0" w:color="auto"/>
                                            <w:left w:val="none" w:sz="0" w:space="0" w:color="auto"/>
                                            <w:bottom w:val="none" w:sz="0" w:space="0" w:color="auto"/>
                                            <w:right w:val="none" w:sz="0" w:space="0" w:color="auto"/>
                                          </w:divBdr>
                                        </w:div>
                                        <w:div w:id="1378045435">
                                          <w:marLeft w:val="0"/>
                                          <w:marRight w:val="0"/>
                                          <w:marTop w:val="0"/>
                                          <w:marBottom w:val="0"/>
                                          <w:divBdr>
                                            <w:top w:val="none" w:sz="0" w:space="0" w:color="auto"/>
                                            <w:left w:val="none" w:sz="0" w:space="0" w:color="auto"/>
                                            <w:bottom w:val="none" w:sz="0" w:space="0" w:color="auto"/>
                                            <w:right w:val="none" w:sz="0" w:space="0" w:color="auto"/>
                                          </w:divBdr>
                                        </w:div>
                                        <w:div w:id="875433942">
                                          <w:marLeft w:val="0"/>
                                          <w:marRight w:val="0"/>
                                          <w:marTop w:val="0"/>
                                          <w:marBottom w:val="0"/>
                                          <w:divBdr>
                                            <w:top w:val="none" w:sz="0" w:space="0" w:color="auto"/>
                                            <w:left w:val="none" w:sz="0" w:space="0" w:color="auto"/>
                                            <w:bottom w:val="none" w:sz="0" w:space="0" w:color="auto"/>
                                            <w:right w:val="none" w:sz="0" w:space="0" w:color="auto"/>
                                          </w:divBdr>
                                        </w:div>
                                        <w:div w:id="11799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944375">
                              <w:marLeft w:val="0"/>
                              <w:marRight w:val="0"/>
                              <w:marTop w:val="0"/>
                              <w:marBottom w:val="0"/>
                              <w:divBdr>
                                <w:top w:val="none" w:sz="0" w:space="0" w:color="auto"/>
                                <w:left w:val="none" w:sz="0" w:space="0" w:color="auto"/>
                                <w:bottom w:val="none" w:sz="0" w:space="0" w:color="auto"/>
                                <w:right w:val="none" w:sz="0" w:space="0" w:color="auto"/>
                              </w:divBdr>
                              <w:divsChild>
                                <w:div w:id="65892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795630">
                          <w:marLeft w:val="0"/>
                          <w:marRight w:val="0"/>
                          <w:marTop w:val="0"/>
                          <w:marBottom w:val="0"/>
                          <w:divBdr>
                            <w:top w:val="none" w:sz="0" w:space="0" w:color="auto"/>
                            <w:left w:val="none" w:sz="0" w:space="0" w:color="auto"/>
                            <w:bottom w:val="none" w:sz="0" w:space="0" w:color="auto"/>
                            <w:right w:val="none" w:sz="0" w:space="0" w:color="auto"/>
                          </w:divBdr>
                          <w:divsChild>
                            <w:div w:id="424616628">
                              <w:marLeft w:val="0"/>
                              <w:marRight w:val="0"/>
                              <w:marTop w:val="0"/>
                              <w:marBottom w:val="150"/>
                              <w:divBdr>
                                <w:top w:val="none" w:sz="0" w:space="0" w:color="auto"/>
                                <w:left w:val="none" w:sz="0" w:space="0" w:color="auto"/>
                                <w:bottom w:val="none" w:sz="0" w:space="0" w:color="auto"/>
                                <w:right w:val="none" w:sz="0" w:space="0" w:color="auto"/>
                              </w:divBdr>
                              <w:divsChild>
                                <w:div w:id="869029688">
                                  <w:marLeft w:val="0"/>
                                  <w:marRight w:val="0"/>
                                  <w:marTop w:val="0"/>
                                  <w:marBottom w:val="0"/>
                                  <w:divBdr>
                                    <w:top w:val="none" w:sz="0" w:space="0" w:color="auto"/>
                                    <w:left w:val="none" w:sz="0" w:space="0" w:color="auto"/>
                                    <w:bottom w:val="none" w:sz="0" w:space="0" w:color="auto"/>
                                    <w:right w:val="none" w:sz="0" w:space="0" w:color="auto"/>
                                  </w:divBdr>
                                </w:div>
                              </w:divsChild>
                            </w:div>
                            <w:div w:id="1462771256">
                              <w:marLeft w:val="0"/>
                              <w:marRight w:val="0"/>
                              <w:marTop w:val="0"/>
                              <w:marBottom w:val="150"/>
                              <w:divBdr>
                                <w:top w:val="none" w:sz="0" w:space="0" w:color="auto"/>
                                <w:left w:val="none" w:sz="0" w:space="0" w:color="auto"/>
                                <w:bottom w:val="none" w:sz="0" w:space="0" w:color="auto"/>
                                <w:right w:val="none" w:sz="0" w:space="0" w:color="auto"/>
                              </w:divBdr>
                              <w:divsChild>
                                <w:div w:id="1969897429">
                                  <w:marLeft w:val="0"/>
                                  <w:marRight w:val="0"/>
                                  <w:marTop w:val="0"/>
                                  <w:marBottom w:val="0"/>
                                  <w:divBdr>
                                    <w:top w:val="none" w:sz="0" w:space="0" w:color="auto"/>
                                    <w:left w:val="none" w:sz="0" w:space="0" w:color="auto"/>
                                    <w:bottom w:val="none" w:sz="0" w:space="0" w:color="auto"/>
                                    <w:right w:val="none" w:sz="0" w:space="0" w:color="auto"/>
                                  </w:divBdr>
                                </w:div>
                              </w:divsChild>
                            </w:div>
                            <w:div w:id="1175458197">
                              <w:marLeft w:val="0"/>
                              <w:marRight w:val="0"/>
                              <w:marTop w:val="0"/>
                              <w:marBottom w:val="150"/>
                              <w:divBdr>
                                <w:top w:val="none" w:sz="0" w:space="0" w:color="auto"/>
                                <w:left w:val="none" w:sz="0" w:space="0" w:color="auto"/>
                                <w:bottom w:val="none" w:sz="0" w:space="0" w:color="auto"/>
                                <w:right w:val="none" w:sz="0" w:space="0" w:color="auto"/>
                              </w:divBdr>
                              <w:divsChild>
                                <w:div w:id="1732314668">
                                  <w:marLeft w:val="0"/>
                                  <w:marRight w:val="0"/>
                                  <w:marTop w:val="0"/>
                                  <w:marBottom w:val="0"/>
                                  <w:divBdr>
                                    <w:top w:val="none" w:sz="0" w:space="0" w:color="auto"/>
                                    <w:left w:val="none" w:sz="0" w:space="0" w:color="auto"/>
                                    <w:bottom w:val="none" w:sz="0" w:space="0" w:color="auto"/>
                                    <w:right w:val="none" w:sz="0" w:space="0" w:color="auto"/>
                                  </w:divBdr>
                                </w:div>
                              </w:divsChild>
                            </w:div>
                            <w:div w:id="653604626">
                              <w:marLeft w:val="0"/>
                              <w:marRight w:val="0"/>
                              <w:marTop w:val="0"/>
                              <w:marBottom w:val="150"/>
                              <w:divBdr>
                                <w:top w:val="none" w:sz="0" w:space="0" w:color="auto"/>
                                <w:left w:val="none" w:sz="0" w:space="0" w:color="auto"/>
                                <w:bottom w:val="none" w:sz="0" w:space="0" w:color="auto"/>
                                <w:right w:val="none" w:sz="0" w:space="0" w:color="auto"/>
                              </w:divBdr>
                              <w:divsChild>
                                <w:div w:id="503977002">
                                  <w:marLeft w:val="0"/>
                                  <w:marRight w:val="0"/>
                                  <w:marTop w:val="0"/>
                                  <w:marBottom w:val="0"/>
                                  <w:divBdr>
                                    <w:top w:val="none" w:sz="0" w:space="0" w:color="auto"/>
                                    <w:left w:val="none" w:sz="0" w:space="0" w:color="auto"/>
                                    <w:bottom w:val="none" w:sz="0" w:space="0" w:color="auto"/>
                                    <w:right w:val="none" w:sz="0" w:space="0" w:color="auto"/>
                                  </w:divBdr>
                                </w:div>
                              </w:divsChild>
                            </w:div>
                            <w:div w:id="1226721310">
                              <w:marLeft w:val="0"/>
                              <w:marRight w:val="0"/>
                              <w:marTop w:val="0"/>
                              <w:marBottom w:val="150"/>
                              <w:divBdr>
                                <w:top w:val="none" w:sz="0" w:space="0" w:color="auto"/>
                                <w:left w:val="none" w:sz="0" w:space="0" w:color="auto"/>
                                <w:bottom w:val="none" w:sz="0" w:space="0" w:color="auto"/>
                                <w:right w:val="none" w:sz="0" w:space="0" w:color="auto"/>
                              </w:divBdr>
                              <w:divsChild>
                                <w:div w:id="1205829456">
                                  <w:marLeft w:val="0"/>
                                  <w:marRight w:val="0"/>
                                  <w:marTop w:val="0"/>
                                  <w:marBottom w:val="0"/>
                                  <w:divBdr>
                                    <w:top w:val="none" w:sz="0" w:space="0" w:color="auto"/>
                                    <w:left w:val="none" w:sz="0" w:space="0" w:color="auto"/>
                                    <w:bottom w:val="none" w:sz="0" w:space="0" w:color="auto"/>
                                    <w:right w:val="none" w:sz="0" w:space="0" w:color="auto"/>
                                  </w:divBdr>
                                </w:div>
                              </w:divsChild>
                            </w:div>
                            <w:div w:id="1138187286">
                              <w:marLeft w:val="0"/>
                              <w:marRight w:val="0"/>
                              <w:marTop w:val="0"/>
                              <w:marBottom w:val="150"/>
                              <w:divBdr>
                                <w:top w:val="none" w:sz="0" w:space="0" w:color="auto"/>
                                <w:left w:val="none" w:sz="0" w:space="0" w:color="auto"/>
                                <w:bottom w:val="none" w:sz="0" w:space="0" w:color="auto"/>
                                <w:right w:val="none" w:sz="0" w:space="0" w:color="auto"/>
                              </w:divBdr>
                              <w:divsChild>
                                <w:div w:id="1150051830">
                                  <w:marLeft w:val="0"/>
                                  <w:marRight w:val="0"/>
                                  <w:marTop w:val="0"/>
                                  <w:marBottom w:val="0"/>
                                  <w:divBdr>
                                    <w:top w:val="none" w:sz="0" w:space="0" w:color="auto"/>
                                    <w:left w:val="none" w:sz="0" w:space="0" w:color="auto"/>
                                    <w:bottom w:val="none" w:sz="0" w:space="0" w:color="auto"/>
                                    <w:right w:val="none" w:sz="0" w:space="0" w:color="auto"/>
                                  </w:divBdr>
                                </w:div>
                              </w:divsChild>
                            </w:div>
                            <w:div w:id="1137796621">
                              <w:marLeft w:val="0"/>
                              <w:marRight w:val="0"/>
                              <w:marTop w:val="0"/>
                              <w:marBottom w:val="150"/>
                              <w:divBdr>
                                <w:top w:val="none" w:sz="0" w:space="0" w:color="auto"/>
                                <w:left w:val="none" w:sz="0" w:space="0" w:color="auto"/>
                                <w:bottom w:val="none" w:sz="0" w:space="0" w:color="auto"/>
                                <w:right w:val="none" w:sz="0" w:space="0" w:color="auto"/>
                              </w:divBdr>
                              <w:divsChild>
                                <w:div w:id="1785222388">
                                  <w:marLeft w:val="0"/>
                                  <w:marRight w:val="0"/>
                                  <w:marTop w:val="0"/>
                                  <w:marBottom w:val="0"/>
                                  <w:divBdr>
                                    <w:top w:val="none" w:sz="0" w:space="0" w:color="auto"/>
                                    <w:left w:val="none" w:sz="0" w:space="0" w:color="auto"/>
                                    <w:bottom w:val="none" w:sz="0" w:space="0" w:color="auto"/>
                                    <w:right w:val="none" w:sz="0" w:space="0" w:color="auto"/>
                                  </w:divBdr>
                                </w:div>
                              </w:divsChild>
                            </w:div>
                            <w:div w:id="696197031">
                              <w:marLeft w:val="0"/>
                              <w:marRight w:val="0"/>
                              <w:marTop w:val="0"/>
                              <w:marBottom w:val="150"/>
                              <w:divBdr>
                                <w:top w:val="none" w:sz="0" w:space="0" w:color="auto"/>
                                <w:left w:val="none" w:sz="0" w:space="0" w:color="auto"/>
                                <w:bottom w:val="none" w:sz="0" w:space="0" w:color="auto"/>
                                <w:right w:val="none" w:sz="0" w:space="0" w:color="auto"/>
                              </w:divBdr>
                              <w:divsChild>
                                <w:div w:id="547649125">
                                  <w:marLeft w:val="0"/>
                                  <w:marRight w:val="0"/>
                                  <w:marTop w:val="0"/>
                                  <w:marBottom w:val="0"/>
                                  <w:divBdr>
                                    <w:top w:val="none" w:sz="0" w:space="0" w:color="auto"/>
                                    <w:left w:val="none" w:sz="0" w:space="0" w:color="auto"/>
                                    <w:bottom w:val="none" w:sz="0" w:space="0" w:color="auto"/>
                                    <w:right w:val="none" w:sz="0" w:space="0" w:color="auto"/>
                                  </w:divBdr>
                                </w:div>
                              </w:divsChild>
                            </w:div>
                            <w:div w:id="198780468">
                              <w:marLeft w:val="0"/>
                              <w:marRight w:val="0"/>
                              <w:marTop w:val="0"/>
                              <w:marBottom w:val="150"/>
                              <w:divBdr>
                                <w:top w:val="none" w:sz="0" w:space="0" w:color="auto"/>
                                <w:left w:val="none" w:sz="0" w:space="0" w:color="auto"/>
                                <w:bottom w:val="none" w:sz="0" w:space="0" w:color="auto"/>
                                <w:right w:val="none" w:sz="0" w:space="0" w:color="auto"/>
                              </w:divBdr>
                              <w:divsChild>
                                <w:div w:id="1820147930">
                                  <w:marLeft w:val="0"/>
                                  <w:marRight w:val="0"/>
                                  <w:marTop w:val="0"/>
                                  <w:marBottom w:val="0"/>
                                  <w:divBdr>
                                    <w:top w:val="none" w:sz="0" w:space="0" w:color="auto"/>
                                    <w:left w:val="none" w:sz="0" w:space="0" w:color="auto"/>
                                    <w:bottom w:val="none" w:sz="0" w:space="0" w:color="auto"/>
                                    <w:right w:val="none" w:sz="0" w:space="0" w:color="auto"/>
                                  </w:divBdr>
                                </w:div>
                              </w:divsChild>
                            </w:div>
                            <w:div w:id="67004662">
                              <w:marLeft w:val="0"/>
                              <w:marRight w:val="0"/>
                              <w:marTop w:val="0"/>
                              <w:marBottom w:val="150"/>
                              <w:divBdr>
                                <w:top w:val="none" w:sz="0" w:space="0" w:color="auto"/>
                                <w:left w:val="none" w:sz="0" w:space="0" w:color="auto"/>
                                <w:bottom w:val="none" w:sz="0" w:space="0" w:color="auto"/>
                                <w:right w:val="none" w:sz="0" w:space="0" w:color="auto"/>
                              </w:divBdr>
                              <w:divsChild>
                                <w:div w:id="521479841">
                                  <w:marLeft w:val="0"/>
                                  <w:marRight w:val="0"/>
                                  <w:marTop w:val="0"/>
                                  <w:marBottom w:val="0"/>
                                  <w:divBdr>
                                    <w:top w:val="none" w:sz="0" w:space="0" w:color="auto"/>
                                    <w:left w:val="none" w:sz="0" w:space="0" w:color="auto"/>
                                    <w:bottom w:val="none" w:sz="0" w:space="0" w:color="auto"/>
                                    <w:right w:val="none" w:sz="0" w:space="0" w:color="auto"/>
                                  </w:divBdr>
                                </w:div>
                              </w:divsChild>
                            </w:div>
                            <w:div w:id="1284193717">
                              <w:marLeft w:val="0"/>
                              <w:marRight w:val="0"/>
                              <w:marTop w:val="0"/>
                              <w:marBottom w:val="150"/>
                              <w:divBdr>
                                <w:top w:val="none" w:sz="0" w:space="0" w:color="auto"/>
                                <w:left w:val="none" w:sz="0" w:space="0" w:color="auto"/>
                                <w:bottom w:val="none" w:sz="0" w:space="0" w:color="auto"/>
                                <w:right w:val="none" w:sz="0" w:space="0" w:color="auto"/>
                              </w:divBdr>
                              <w:divsChild>
                                <w:div w:id="1426880506">
                                  <w:marLeft w:val="0"/>
                                  <w:marRight w:val="0"/>
                                  <w:marTop w:val="0"/>
                                  <w:marBottom w:val="0"/>
                                  <w:divBdr>
                                    <w:top w:val="none" w:sz="0" w:space="0" w:color="auto"/>
                                    <w:left w:val="none" w:sz="0" w:space="0" w:color="auto"/>
                                    <w:bottom w:val="none" w:sz="0" w:space="0" w:color="auto"/>
                                    <w:right w:val="none" w:sz="0" w:space="0" w:color="auto"/>
                                  </w:divBdr>
                                </w:div>
                              </w:divsChild>
                            </w:div>
                            <w:div w:id="1837842162">
                              <w:marLeft w:val="0"/>
                              <w:marRight w:val="0"/>
                              <w:marTop w:val="0"/>
                              <w:marBottom w:val="150"/>
                              <w:divBdr>
                                <w:top w:val="none" w:sz="0" w:space="0" w:color="auto"/>
                                <w:left w:val="none" w:sz="0" w:space="0" w:color="auto"/>
                                <w:bottom w:val="none" w:sz="0" w:space="0" w:color="auto"/>
                                <w:right w:val="none" w:sz="0" w:space="0" w:color="auto"/>
                              </w:divBdr>
                              <w:divsChild>
                                <w:div w:id="1410544633">
                                  <w:marLeft w:val="0"/>
                                  <w:marRight w:val="0"/>
                                  <w:marTop w:val="0"/>
                                  <w:marBottom w:val="0"/>
                                  <w:divBdr>
                                    <w:top w:val="none" w:sz="0" w:space="0" w:color="auto"/>
                                    <w:left w:val="none" w:sz="0" w:space="0" w:color="auto"/>
                                    <w:bottom w:val="none" w:sz="0" w:space="0" w:color="auto"/>
                                    <w:right w:val="none" w:sz="0" w:space="0" w:color="auto"/>
                                  </w:divBdr>
                                </w:div>
                              </w:divsChild>
                            </w:div>
                            <w:div w:id="1713461353">
                              <w:marLeft w:val="0"/>
                              <w:marRight w:val="0"/>
                              <w:marTop w:val="0"/>
                              <w:marBottom w:val="0"/>
                              <w:divBdr>
                                <w:top w:val="none" w:sz="0" w:space="0" w:color="auto"/>
                                <w:left w:val="none" w:sz="0" w:space="0" w:color="auto"/>
                                <w:bottom w:val="none" w:sz="0" w:space="0" w:color="auto"/>
                                <w:right w:val="none" w:sz="0" w:space="0" w:color="auto"/>
                              </w:divBdr>
                            </w:div>
                          </w:divsChild>
                        </w:div>
                        <w:div w:id="1685739251">
                          <w:marLeft w:val="0"/>
                          <w:marRight w:val="0"/>
                          <w:marTop w:val="0"/>
                          <w:marBottom w:val="0"/>
                          <w:divBdr>
                            <w:top w:val="none" w:sz="0" w:space="0" w:color="auto"/>
                            <w:left w:val="none" w:sz="0" w:space="0" w:color="auto"/>
                            <w:bottom w:val="none" w:sz="0" w:space="0" w:color="auto"/>
                            <w:right w:val="none" w:sz="0" w:space="0" w:color="auto"/>
                          </w:divBdr>
                          <w:divsChild>
                            <w:div w:id="367460948">
                              <w:marLeft w:val="0"/>
                              <w:marRight w:val="0"/>
                              <w:marTop w:val="0"/>
                              <w:marBottom w:val="0"/>
                              <w:divBdr>
                                <w:top w:val="none" w:sz="0" w:space="0" w:color="auto"/>
                                <w:left w:val="none" w:sz="0" w:space="0" w:color="auto"/>
                                <w:bottom w:val="none" w:sz="0" w:space="0" w:color="auto"/>
                                <w:right w:val="none" w:sz="0" w:space="0" w:color="auto"/>
                              </w:divBdr>
                              <w:divsChild>
                                <w:div w:id="19543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lobes.co.il/news/&#1502;&#1496;&#1493;&#1505;&#1497;&#1501;.tag" TargetMode="Externa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hyperlink" Target="mailto:feedback@globes.co.il?subject=%ee%e4%20%ee%f6%e9%f2%e9%ed%20%e1%fa%e9-%f1%f4%f8%20%ec%e8%e9%f1%e4%20%e1%e0%f8%f5%20-%20%e5%eb%ee%e4%20%e6%e4%20%f2%e5%ec%e4%3f"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984</Words>
  <Characters>5611</Characters>
  <Application>Microsoft Office Word</Application>
  <DocSecurity>0</DocSecurity>
  <Lines>46</Lines>
  <Paragraphs>13</Paragraphs>
  <ScaleCrop>false</ScaleCrop>
  <Company/>
  <LinksUpToDate>false</LinksUpToDate>
  <CharactersWithSpaces>6582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2013-04-05T05:15:00Z</dcterms:created>
  <dcterms:modified xsi:type="dcterms:W3CDTF">2013-04-05T05:25:00Z</dcterms:modified>
</cp:coreProperties>
</file>